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EC6DC" w14:textId="22130D01" w:rsidR="00441D5A" w:rsidRDefault="00441D5A" w:rsidP="00441D5A">
      <w:pPr>
        <w:jc w:val="center"/>
        <w:rPr>
          <w:rFonts w:cstheme="minorHAnsi"/>
          <w:b/>
          <w:bCs/>
          <w:u w:val="single"/>
        </w:rPr>
      </w:pPr>
      <w:r w:rsidRPr="00441D5A">
        <w:rPr>
          <w:rFonts w:cstheme="minorHAnsi"/>
          <w:b/>
          <w:bCs/>
          <w:u w:val="single"/>
        </w:rPr>
        <w:t>Planning Director – City of Mesa, AZ</w:t>
      </w:r>
    </w:p>
    <w:p w14:paraId="319BE0A4" w14:textId="35ABFCEE" w:rsidR="00441D5A" w:rsidRPr="00441D5A" w:rsidRDefault="00CB3EB6" w:rsidP="00441D5A">
      <w:pPr>
        <w:rPr>
          <w:rFonts w:cstheme="minorHAnsi"/>
        </w:rPr>
      </w:pPr>
      <w:r>
        <w:rPr>
          <w:rFonts w:cstheme="minorHAnsi"/>
        </w:rPr>
        <w:t>W</w:t>
      </w:r>
      <w:r w:rsidR="00441D5A" w:rsidRPr="00441D5A">
        <w:rPr>
          <w:rFonts w:cstheme="minorHAnsi"/>
        </w:rPr>
        <w:t>ith countless opportunities for new discoveries, competitive sports, and high-technology industry, Mesa is a city that knows no bounds. The third-largest city in Arizona serves as a doorway to one of the most dynamic regions in the country, and from mountain peak to desert floor — and wildlife to nightlife — the fun in this community is limitless.</w:t>
      </w:r>
    </w:p>
    <w:p w14:paraId="684545BF" w14:textId="52FF321F" w:rsidR="00441D5A" w:rsidRPr="00441D5A" w:rsidRDefault="00441D5A" w:rsidP="00441D5A">
      <w:pPr>
        <w:rPr>
          <w:rFonts w:cstheme="minorHAnsi"/>
        </w:rPr>
      </w:pPr>
      <w:r w:rsidRPr="00441D5A">
        <w:rPr>
          <w:rFonts w:cstheme="minorHAnsi"/>
        </w:rPr>
        <w:t>The City of Mesa is seeking a visionary and engaging servant-leader with strong interpersonal and managerial skills to become the next Planning Director. The successful candidate will understand the principles and practices of city planning and the regulatory processes the department administers. The next director will be skilled in working with developers, neighborhood groups, city residents, elected officials, and employees. The ability to handle sensitive situations with tact and diplomacy, make tough decisions, and communicate effectively with a variety of audiences will be important.</w:t>
      </w:r>
    </w:p>
    <w:p w14:paraId="24055248" w14:textId="77777777" w:rsidR="00441D5A" w:rsidRPr="00441D5A" w:rsidRDefault="00441D5A" w:rsidP="00441D5A">
      <w:pPr>
        <w:rPr>
          <w:rFonts w:cstheme="minorHAnsi"/>
        </w:rPr>
      </w:pPr>
      <w:r w:rsidRPr="00441D5A">
        <w:rPr>
          <w:rFonts w:cstheme="minorHAnsi"/>
        </w:rPr>
        <w:t xml:space="preserve">This position requires graduation from an accredited college or university with a bachelor's degree in Urban Planning, Architecture, Landscape Architecture, Geography, Public or Business Administration, or a closely related field. Extensive (7-9 years) administrative and supervisory experience at a large multi-functional organization is required. </w:t>
      </w:r>
    </w:p>
    <w:p w14:paraId="68EF1F0F" w14:textId="7B324BF9" w:rsidR="00441D5A" w:rsidRPr="00441D5A" w:rsidRDefault="00441D5A" w:rsidP="00441D5A">
      <w:pPr>
        <w:rPr>
          <w:rFonts w:cstheme="minorHAnsi"/>
        </w:rPr>
      </w:pPr>
      <w:r w:rsidRPr="00441D5A">
        <w:rPr>
          <w:rFonts w:cstheme="minorHAnsi"/>
        </w:rPr>
        <w:t>Experience including regulatory requirements of the land entitlement process and interpretations and applications of zoning code requirements as they relate to the overall land and infrastructure standards is also required. A master's degree from an accredited college or university in Urban Planning, Architecture, Public or Business Administration, or a closely related field and Certification by the American Planning Association Institute of Certified Planners (AICP) is preferred. The chosen candidate must possess a valid Arizona Class D driver's license by hire date.</w:t>
      </w:r>
    </w:p>
    <w:p w14:paraId="53999C06" w14:textId="64E3C35B" w:rsidR="00441D5A" w:rsidRPr="00441D5A" w:rsidRDefault="00441D5A" w:rsidP="00441D5A">
      <w:pPr>
        <w:rPr>
          <w:rFonts w:cstheme="minorHAnsi"/>
        </w:rPr>
      </w:pPr>
      <w:r w:rsidRPr="00441D5A">
        <w:rPr>
          <w:rFonts w:cstheme="minorHAnsi"/>
        </w:rPr>
        <w:t>The City of Mesa is offering an annual salary of $123,572.80 to $166,316.80 for this position dependent upon qualifications and experience as well as an excellent benefits package including medical, dental, vision, and life insurance; short- and long-term disability; paid holidays and a generous leave policy.</w:t>
      </w:r>
    </w:p>
    <w:p w14:paraId="26C6A691" w14:textId="0B62DD5C" w:rsidR="00441D5A" w:rsidRPr="00441D5A" w:rsidRDefault="00CB3EB6" w:rsidP="00441D5A">
      <w:pPr>
        <w:rPr>
          <w:rFonts w:cstheme="minorHAnsi"/>
        </w:rPr>
      </w:pPr>
      <w:hyperlink r:id="rId4" w:history="1">
        <w:r w:rsidR="00441D5A" w:rsidRPr="00CB3EB6">
          <w:rPr>
            <w:rStyle w:val="Hyperlink"/>
            <w:rFonts w:cstheme="minorHAnsi"/>
          </w:rPr>
          <w:t>Please apply online</w:t>
        </w:r>
      </w:hyperlink>
    </w:p>
    <w:p w14:paraId="2DF0D7BA" w14:textId="77777777" w:rsidR="00441D5A" w:rsidRPr="00441D5A" w:rsidRDefault="00441D5A" w:rsidP="00441D5A">
      <w:pPr>
        <w:rPr>
          <w:rFonts w:cstheme="minorHAnsi"/>
        </w:rPr>
      </w:pPr>
      <w:r w:rsidRPr="00441D5A">
        <w:rPr>
          <w:rFonts w:cstheme="minorHAnsi"/>
        </w:rPr>
        <w:t>For more information on this position contact:</w:t>
      </w:r>
    </w:p>
    <w:p w14:paraId="0B90C640" w14:textId="77777777" w:rsidR="00441D5A" w:rsidRPr="00441D5A" w:rsidRDefault="00441D5A" w:rsidP="00441D5A">
      <w:pPr>
        <w:rPr>
          <w:rFonts w:cstheme="minorHAnsi"/>
        </w:rPr>
      </w:pPr>
      <w:r w:rsidRPr="00441D5A">
        <w:rPr>
          <w:rFonts w:cstheme="minorHAnsi"/>
        </w:rPr>
        <w:t>Larry Gilley, Senior Vice President</w:t>
      </w:r>
    </w:p>
    <w:p w14:paraId="4C124A42" w14:textId="77777777" w:rsidR="00441D5A" w:rsidRPr="00441D5A" w:rsidRDefault="00441D5A" w:rsidP="00441D5A">
      <w:pPr>
        <w:rPr>
          <w:rFonts w:cstheme="minorHAnsi"/>
        </w:rPr>
      </w:pPr>
      <w:r w:rsidRPr="00441D5A">
        <w:rPr>
          <w:rFonts w:cstheme="minorHAnsi"/>
        </w:rPr>
        <w:t>LarryGilley@GovernmentResource.com</w:t>
      </w:r>
    </w:p>
    <w:p w14:paraId="10CA668F" w14:textId="74B7AAFA" w:rsidR="00441D5A" w:rsidRPr="00441D5A" w:rsidRDefault="00441D5A" w:rsidP="00441D5A">
      <w:pPr>
        <w:rPr>
          <w:rFonts w:cstheme="minorHAnsi"/>
        </w:rPr>
      </w:pPr>
      <w:r w:rsidRPr="00441D5A">
        <w:rPr>
          <w:rFonts w:cstheme="minorHAnsi"/>
        </w:rPr>
        <w:t>325-660-4208</w:t>
      </w:r>
    </w:p>
    <w:sectPr w:rsidR="00441D5A" w:rsidRPr="00441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 Garamond">
    <w:altName w:val="EB Garamond"/>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D5A"/>
    <w:rsid w:val="00441D5A"/>
    <w:rsid w:val="00CB3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D813A"/>
  <w15:chartTrackingRefBased/>
  <w15:docId w15:val="{423940B4-B454-43D2-BC49-AD69AB7D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1D5A"/>
    <w:pPr>
      <w:autoSpaceDE w:val="0"/>
      <w:autoSpaceDN w:val="0"/>
      <w:adjustRightInd w:val="0"/>
      <w:spacing w:after="0" w:line="240" w:lineRule="auto"/>
    </w:pPr>
    <w:rPr>
      <w:rFonts w:ascii="EB Garamond" w:hAnsi="EB Garamond" w:cs="EB Garamond"/>
      <w:color w:val="000000"/>
      <w:sz w:val="24"/>
      <w:szCs w:val="24"/>
    </w:rPr>
  </w:style>
  <w:style w:type="character" w:customStyle="1" w:styleId="A0">
    <w:name w:val="A0"/>
    <w:uiPriority w:val="99"/>
    <w:rsid w:val="00441D5A"/>
    <w:rPr>
      <w:rFonts w:cs="EB Garamond"/>
      <w:color w:val="211D1E"/>
      <w:sz w:val="22"/>
      <w:szCs w:val="22"/>
    </w:rPr>
  </w:style>
  <w:style w:type="character" w:customStyle="1" w:styleId="A3">
    <w:name w:val="A3"/>
    <w:uiPriority w:val="99"/>
    <w:rsid w:val="00441D5A"/>
    <w:rPr>
      <w:rFonts w:cs="EB Garamond"/>
      <w:color w:val="211D1E"/>
      <w:sz w:val="22"/>
      <w:szCs w:val="22"/>
    </w:rPr>
  </w:style>
  <w:style w:type="character" w:customStyle="1" w:styleId="A2">
    <w:name w:val="A2"/>
    <w:uiPriority w:val="99"/>
    <w:rsid w:val="00441D5A"/>
    <w:rPr>
      <w:rFonts w:cs="EB Garamond"/>
      <w:color w:val="211D1E"/>
      <w:sz w:val="22"/>
      <w:szCs w:val="22"/>
    </w:rPr>
  </w:style>
  <w:style w:type="character" w:styleId="Hyperlink">
    <w:name w:val="Hyperlink"/>
    <w:basedOn w:val="DefaultParagraphFont"/>
    <w:uiPriority w:val="99"/>
    <w:unhideWhenUsed/>
    <w:rsid w:val="00CB3EB6"/>
    <w:rPr>
      <w:color w:val="0563C1" w:themeColor="hyperlink"/>
      <w:u w:val="single"/>
    </w:rPr>
  </w:style>
  <w:style w:type="character" w:styleId="UnresolvedMention">
    <w:name w:val="Unresolved Mention"/>
    <w:basedOn w:val="DefaultParagraphFont"/>
    <w:uiPriority w:val="99"/>
    <w:semiHidden/>
    <w:unhideWhenUsed/>
    <w:rsid w:val="00CB3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ernmentresource.com/executive-recruitment/open-recruitments/mesa-az-planning-dire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Hall</dc:creator>
  <cp:keywords/>
  <dc:description/>
  <cp:lastModifiedBy>Ashley Hall</cp:lastModifiedBy>
  <cp:revision>2</cp:revision>
  <dcterms:created xsi:type="dcterms:W3CDTF">2022-01-05T21:55:00Z</dcterms:created>
  <dcterms:modified xsi:type="dcterms:W3CDTF">2022-01-05T21:59:00Z</dcterms:modified>
</cp:coreProperties>
</file>