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8B492" w14:textId="77777777" w:rsidR="00DE283E" w:rsidRPr="00DE283E" w:rsidRDefault="00DE283E" w:rsidP="00913344">
      <w:pPr>
        <w:spacing w:before="30" w:line="240" w:lineRule="auto"/>
        <w:jc w:val="center"/>
        <w:outlineLvl w:val="1"/>
        <w:rPr>
          <w:rFonts w:asciiTheme="majorHAnsi" w:eastAsia="Times New Roman" w:hAnsiTheme="majorHAnsi" w:cstheme="majorHAnsi"/>
          <w:color w:val="727475"/>
          <w:sz w:val="45"/>
          <w:szCs w:val="45"/>
        </w:rPr>
      </w:pPr>
      <w:r w:rsidRPr="00DE283E">
        <w:rPr>
          <w:rFonts w:asciiTheme="majorHAnsi" w:eastAsia="Times New Roman" w:hAnsiTheme="majorHAnsi" w:cstheme="majorHAnsi"/>
          <w:color w:val="727475"/>
          <w:sz w:val="45"/>
          <w:szCs w:val="45"/>
        </w:rPr>
        <w:t>Planner III - Environmental</w:t>
      </w:r>
    </w:p>
    <w:p w14:paraId="56A3F5B4" w14:textId="77777777" w:rsidR="00DE283E" w:rsidRPr="00DE283E" w:rsidRDefault="00DE283E" w:rsidP="009117E6">
      <w:pPr>
        <w:spacing w:line="240" w:lineRule="auto"/>
        <w:jc w:val="right"/>
        <w:textAlignment w:val="top"/>
        <w:rPr>
          <w:rFonts w:asciiTheme="majorHAnsi" w:eastAsia="Times New Roman" w:hAnsiTheme="majorHAnsi" w:cstheme="majorHAnsi"/>
          <w:color w:val="4E4C4A"/>
          <w:sz w:val="23"/>
          <w:szCs w:val="23"/>
        </w:rPr>
      </w:pPr>
      <w:r w:rsidRPr="00DE283E">
        <w:rPr>
          <w:rFonts w:asciiTheme="majorHAnsi" w:eastAsia="Times New Roman" w:hAnsiTheme="majorHAnsi" w:cstheme="majorHAnsi"/>
          <w:color w:val="4E4C4A"/>
          <w:sz w:val="23"/>
          <w:szCs w:val="23"/>
        </w:rPr>
        <w:t> </w:t>
      </w:r>
      <w:r w:rsidR="009117E6" w:rsidRPr="00913344">
        <w:rPr>
          <w:rFonts w:asciiTheme="majorHAnsi" w:eastAsia="Times New Roman" w:hAnsiTheme="majorHAnsi" w:cstheme="majorHAnsi"/>
          <w:color w:val="4E4C4A"/>
          <w:sz w:val="23"/>
          <w:szCs w:val="23"/>
        </w:rPr>
        <w:tab/>
      </w:r>
      <w:r w:rsidRPr="00DE283E">
        <w:rPr>
          <w:rFonts w:asciiTheme="majorHAnsi" w:eastAsia="Times New Roman" w:hAnsiTheme="majorHAnsi" w:cstheme="majorHAnsi"/>
          <w:color w:val="4E4C4A"/>
          <w:sz w:val="23"/>
          <w:szCs w:val="23"/>
        </w:rPr>
        <w:t>   </w:t>
      </w:r>
    </w:p>
    <w:p w14:paraId="6B15E679" w14:textId="77777777" w:rsidR="00DE283E" w:rsidRPr="00DE283E" w:rsidRDefault="00DE283E" w:rsidP="00913344">
      <w:pPr>
        <w:spacing w:line="240" w:lineRule="auto"/>
        <w:jc w:val="center"/>
        <w:rPr>
          <w:rFonts w:asciiTheme="majorHAnsi" w:eastAsia="Times New Roman" w:hAnsiTheme="majorHAnsi" w:cstheme="majorHAnsi"/>
          <w:b/>
          <w:bCs/>
          <w:color w:val="4E4C4A"/>
          <w:sz w:val="23"/>
          <w:szCs w:val="23"/>
        </w:rPr>
      </w:pPr>
      <w:r w:rsidRPr="00DE283E">
        <w:rPr>
          <w:rFonts w:asciiTheme="majorHAnsi" w:eastAsia="Times New Roman" w:hAnsiTheme="majorHAnsi" w:cstheme="majorHAnsi"/>
          <w:b/>
          <w:bCs/>
          <w:color w:val="4E4C4A"/>
          <w:sz w:val="23"/>
          <w:szCs w:val="23"/>
        </w:rPr>
        <w:t>Salary </w:t>
      </w:r>
      <w:r w:rsidRPr="00913344">
        <w:rPr>
          <w:rFonts w:asciiTheme="majorHAnsi" w:eastAsia="Times New Roman" w:hAnsiTheme="majorHAnsi" w:cstheme="majorHAnsi"/>
          <w:b/>
          <w:bCs/>
          <w:color w:val="4E4C4A"/>
          <w:sz w:val="23"/>
          <w:szCs w:val="23"/>
        </w:rPr>
        <w:t xml:space="preserve">                                                     </w:t>
      </w:r>
      <w:r w:rsidRPr="00DE283E">
        <w:rPr>
          <w:rFonts w:asciiTheme="majorHAnsi" w:eastAsia="Times New Roman" w:hAnsiTheme="majorHAnsi" w:cstheme="majorHAnsi"/>
          <w:b/>
          <w:bCs/>
          <w:color w:val="4E4C4A"/>
          <w:sz w:val="23"/>
          <w:szCs w:val="23"/>
        </w:rPr>
        <w:t>Location</w:t>
      </w:r>
    </w:p>
    <w:p w14:paraId="42379DA7" w14:textId="77777777" w:rsidR="00DE283E" w:rsidRPr="00DE283E" w:rsidRDefault="00DE283E" w:rsidP="00913344">
      <w:pPr>
        <w:spacing w:line="240" w:lineRule="auto"/>
        <w:jc w:val="center"/>
        <w:rPr>
          <w:rFonts w:asciiTheme="majorHAnsi" w:eastAsia="Times New Roman" w:hAnsiTheme="majorHAnsi" w:cstheme="majorHAnsi"/>
          <w:color w:val="4E4C4A"/>
          <w:sz w:val="23"/>
          <w:szCs w:val="23"/>
        </w:rPr>
      </w:pPr>
      <w:r w:rsidRPr="00DE283E">
        <w:rPr>
          <w:rFonts w:asciiTheme="majorHAnsi" w:eastAsia="Times New Roman" w:hAnsiTheme="majorHAnsi" w:cstheme="majorHAnsi"/>
          <w:color w:val="4E4C4A"/>
          <w:sz w:val="23"/>
          <w:szCs w:val="23"/>
        </w:rPr>
        <w:t>$71,988.80 - $107,972.80 Annually</w:t>
      </w:r>
      <w:r w:rsidRPr="00913344">
        <w:rPr>
          <w:rFonts w:asciiTheme="majorHAnsi" w:eastAsia="Times New Roman" w:hAnsiTheme="majorHAnsi" w:cstheme="majorHAnsi"/>
          <w:color w:val="4E4C4A"/>
          <w:sz w:val="23"/>
          <w:szCs w:val="23"/>
        </w:rPr>
        <w:t xml:space="preserve">        </w:t>
      </w:r>
      <w:r w:rsidRPr="00DE283E">
        <w:rPr>
          <w:rFonts w:asciiTheme="majorHAnsi" w:eastAsia="Times New Roman" w:hAnsiTheme="majorHAnsi" w:cstheme="majorHAnsi"/>
          <w:color w:val="4E4C4A"/>
          <w:sz w:val="23"/>
          <w:szCs w:val="23"/>
        </w:rPr>
        <w:t>Commerce City, CO</w:t>
      </w:r>
    </w:p>
    <w:p w14:paraId="6AA7E682" w14:textId="77777777" w:rsidR="00DE283E" w:rsidRPr="00DE283E" w:rsidRDefault="00DE283E" w:rsidP="00913344">
      <w:pPr>
        <w:spacing w:line="240" w:lineRule="auto"/>
        <w:jc w:val="center"/>
        <w:rPr>
          <w:rFonts w:asciiTheme="majorHAnsi" w:eastAsia="Times New Roman" w:hAnsiTheme="majorHAnsi" w:cstheme="majorHAnsi"/>
          <w:b/>
          <w:bCs/>
          <w:color w:val="4E4C4A"/>
          <w:sz w:val="23"/>
          <w:szCs w:val="23"/>
        </w:rPr>
      </w:pPr>
    </w:p>
    <w:p w14:paraId="4642F712" w14:textId="77777777" w:rsidR="00DE283E" w:rsidRPr="00DE283E" w:rsidRDefault="00DE283E" w:rsidP="00913344">
      <w:pPr>
        <w:spacing w:line="240" w:lineRule="auto"/>
        <w:jc w:val="center"/>
        <w:rPr>
          <w:rFonts w:asciiTheme="majorHAnsi" w:eastAsia="Times New Roman" w:hAnsiTheme="majorHAnsi" w:cstheme="majorHAnsi"/>
          <w:b/>
          <w:bCs/>
          <w:color w:val="4E4C4A"/>
          <w:sz w:val="23"/>
          <w:szCs w:val="23"/>
        </w:rPr>
      </w:pPr>
      <w:r w:rsidRPr="00DE283E">
        <w:rPr>
          <w:rFonts w:asciiTheme="majorHAnsi" w:eastAsia="Times New Roman" w:hAnsiTheme="majorHAnsi" w:cstheme="majorHAnsi"/>
          <w:b/>
          <w:bCs/>
          <w:color w:val="4E4C4A"/>
          <w:sz w:val="23"/>
          <w:szCs w:val="23"/>
        </w:rPr>
        <w:t>Job Type</w:t>
      </w:r>
      <w:r w:rsidRPr="00913344">
        <w:rPr>
          <w:rFonts w:asciiTheme="majorHAnsi" w:eastAsia="Times New Roman" w:hAnsiTheme="majorHAnsi" w:cstheme="majorHAnsi"/>
          <w:b/>
          <w:bCs/>
          <w:color w:val="4E4C4A"/>
          <w:sz w:val="23"/>
          <w:szCs w:val="23"/>
        </w:rPr>
        <w:t xml:space="preserve">                                                 </w:t>
      </w:r>
      <w:r w:rsidRPr="00DE283E">
        <w:rPr>
          <w:rFonts w:asciiTheme="majorHAnsi" w:eastAsia="Times New Roman" w:hAnsiTheme="majorHAnsi" w:cstheme="majorHAnsi"/>
          <w:b/>
          <w:bCs/>
          <w:color w:val="4E4C4A"/>
          <w:sz w:val="23"/>
          <w:szCs w:val="23"/>
        </w:rPr>
        <w:t>Department</w:t>
      </w:r>
    </w:p>
    <w:p w14:paraId="120D5252" w14:textId="77777777" w:rsidR="00DE283E" w:rsidRPr="00DE283E" w:rsidRDefault="00DE283E" w:rsidP="00913344">
      <w:pPr>
        <w:spacing w:line="240" w:lineRule="auto"/>
        <w:jc w:val="center"/>
        <w:rPr>
          <w:rFonts w:asciiTheme="majorHAnsi" w:eastAsia="Times New Roman" w:hAnsiTheme="majorHAnsi" w:cstheme="majorHAnsi"/>
          <w:color w:val="4E4C4A"/>
          <w:sz w:val="23"/>
          <w:szCs w:val="23"/>
        </w:rPr>
      </w:pPr>
      <w:r w:rsidRPr="00DE283E">
        <w:rPr>
          <w:rFonts w:asciiTheme="majorHAnsi" w:eastAsia="Times New Roman" w:hAnsiTheme="majorHAnsi" w:cstheme="majorHAnsi"/>
          <w:color w:val="4E4C4A"/>
          <w:sz w:val="23"/>
          <w:szCs w:val="23"/>
        </w:rPr>
        <w:t>Full-Time</w:t>
      </w:r>
      <w:r w:rsidRPr="00913344">
        <w:rPr>
          <w:rFonts w:asciiTheme="majorHAnsi" w:eastAsia="Times New Roman" w:hAnsiTheme="majorHAnsi" w:cstheme="majorHAnsi"/>
          <w:color w:val="4E4C4A"/>
          <w:sz w:val="23"/>
          <w:szCs w:val="23"/>
        </w:rPr>
        <w:t xml:space="preserve">                                                 </w:t>
      </w:r>
      <w:r w:rsidRPr="00DE283E">
        <w:rPr>
          <w:rFonts w:asciiTheme="majorHAnsi" w:eastAsia="Times New Roman" w:hAnsiTheme="majorHAnsi" w:cstheme="majorHAnsi"/>
          <w:color w:val="4E4C4A"/>
          <w:sz w:val="23"/>
          <w:szCs w:val="23"/>
        </w:rPr>
        <w:t>Community Development</w:t>
      </w:r>
    </w:p>
    <w:p w14:paraId="241BD308" w14:textId="77777777" w:rsidR="00DE283E" w:rsidRDefault="00481B6C" w:rsidP="00405D79">
      <w:pPr>
        <w:spacing w:line="240" w:lineRule="auto"/>
        <w:jc w:val="center"/>
        <w:rPr>
          <w:rFonts w:ascii="Helvetica" w:eastAsia="Times New Roman" w:hAnsi="Helvetica" w:cs="Times New Roman"/>
          <w:b/>
          <w:bCs/>
          <w:color w:val="4E4C4A"/>
          <w:sz w:val="23"/>
          <w:szCs w:val="23"/>
        </w:rPr>
      </w:pPr>
      <w:hyperlink r:id="rId8" w:history="1">
        <w:r w:rsidR="00405D79" w:rsidRPr="00405D79">
          <w:rPr>
            <w:rStyle w:val="Hyperlink"/>
            <w:rFonts w:ascii="Helvetica" w:eastAsia="Times New Roman" w:hAnsi="Helvetica" w:cs="Times New Roman"/>
            <w:b/>
            <w:bCs/>
            <w:sz w:val="23"/>
            <w:szCs w:val="23"/>
          </w:rPr>
          <w:t>Apply here!</w:t>
        </w:r>
      </w:hyperlink>
    </w:p>
    <w:p w14:paraId="5A7B9912" w14:textId="77777777" w:rsidR="00DE283E" w:rsidRPr="00DE283E" w:rsidRDefault="00DE283E" w:rsidP="00DE283E">
      <w:pPr>
        <w:spacing w:line="240" w:lineRule="auto"/>
        <w:rPr>
          <w:rFonts w:asciiTheme="majorHAnsi" w:eastAsia="Times New Roman" w:hAnsiTheme="majorHAnsi" w:cstheme="majorHAnsi"/>
          <w:b/>
          <w:bCs/>
          <w:color w:val="0D0D0D" w:themeColor="text1" w:themeTint="F2"/>
          <w:sz w:val="22"/>
          <w:szCs w:val="22"/>
        </w:rPr>
      </w:pPr>
    </w:p>
    <w:p w14:paraId="52AC2619" w14:textId="77777777" w:rsidR="00DE283E" w:rsidRPr="00913344" w:rsidRDefault="009117E6" w:rsidP="00DE283E">
      <w:pPr>
        <w:spacing w:after="150" w:line="240" w:lineRule="auto"/>
        <w:rPr>
          <w:rFonts w:asciiTheme="majorHAnsi" w:eastAsia="Times New Roman" w:hAnsiTheme="majorHAnsi" w:cstheme="majorHAnsi"/>
          <w:color w:val="0D0D0D" w:themeColor="text1" w:themeTint="F2"/>
          <w:sz w:val="22"/>
          <w:szCs w:val="22"/>
        </w:rPr>
      </w:pPr>
      <w:r w:rsidRPr="00913344">
        <w:rPr>
          <w:rFonts w:asciiTheme="majorHAnsi" w:eastAsia="Times New Roman" w:hAnsiTheme="majorHAnsi" w:cstheme="majorHAnsi"/>
          <w:noProof/>
          <w:color w:val="0D0D0D" w:themeColor="text1" w:themeTint="F2"/>
          <w:sz w:val="22"/>
          <w:szCs w:val="22"/>
        </w:rPr>
        <w:drawing>
          <wp:anchor distT="0" distB="0" distL="114300" distR="114300" simplePos="0" relativeHeight="251657216" behindDoc="0" locked="0" layoutInCell="1" allowOverlap="1" wp14:anchorId="253CD6D1" wp14:editId="2A09DF80">
            <wp:simplePos x="0" y="0"/>
            <wp:positionH relativeFrom="margin">
              <wp:posOffset>3568065</wp:posOffset>
            </wp:positionH>
            <wp:positionV relativeFrom="margin">
              <wp:posOffset>2266315</wp:posOffset>
            </wp:positionV>
            <wp:extent cx="2360295" cy="1571625"/>
            <wp:effectExtent l="0" t="0" r="1905" b="9525"/>
            <wp:wrapSquare wrapText="bothSides"/>
            <wp:docPr id="6" name="Picture 6" descr="An image withou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without descri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29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3E" w:rsidRPr="00DE283E">
        <w:rPr>
          <w:rFonts w:asciiTheme="majorHAnsi" w:eastAsia="Times New Roman" w:hAnsiTheme="majorHAnsi" w:cstheme="majorHAnsi"/>
          <w:color w:val="0D0D0D" w:themeColor="text1" w:themeTint="F2"/>
          <w:sz w:val="22"/>
          <w:szCs w:val="22"/>
        </w:rPr>
        <w:t>THE CITY AND COMMUNITY</w:t>
      </w:r>
      <w:r w:rsidR="00DE283E" w:rsidRPr="00913344">
        <w:rPr>
          <w:rFonts w:asciiTheme="majorHAnsi" w:eastAsia="Times New Roman" w:hAnsiTheme="majorHAnsi" w:cstheme="majorHAnsi"/>
          <w:color w:val="0D0D0D" w:themeColor="text1" w:themeTint="F2"/>
          <w:sz w:val="22"/>
          <w:szCs w:val="22"/>
        </w:rPr>
        <w:t xml:space="preserve">: </w:t>
      </w:r>
      <w:r w:rsidR="00DE283E" w:rsidRPr="00DE283E">
        <w:rPr>
          <w:rFonts w:asciiTheme="majorHAnsi" w:eastAsia="Times New Roman" w:hAnsiTheme="majorHAnsi" w:cstheme="majorHAnsi"/>
          <w:color w:val="0D0D0D" w:themeColor="text1" w:themeTint="F2"/>
          <w:sz w:val="22"/>
          <w:szCs w:val="22"/>
        </w:rPr>
        <w:br/>
        <w:t>From its beginnings as a junction for railroads and highways, Commerce City, located in Adams County, is now one of the state’s fastest-growing cities, with a population of 64,000--the 18th most populous city in the state. The eventual buildout of this community is 180,000 people and will result in Commerce City being one of Denver’s largest suburbs.</w:t>
      </w:r>
      <w:r w:rsidR="00DE283E" w:rsidRPr="00DE283E">
        <w:rPr>
          <w:rFonts w:asciiTheme="majorHAnsi" w:eastAsia="Times New Roman" w:hAnsiTheme="majorHAnsi" w:cstheme="majorHAnsi"/>
          <w:color w:val="0D0D0D" w:themeColor="text1" w:themeTint="F2"/>
          <w:sz w:val="22"/>
          <w:szCs w:val="22"/>
        </w:rPr>
        <w:br/>
      </w:r>
    </w:p>
    <w:p w14:paraId="313E6FC4" w14:textId="77777777" w:rsidR="009117E6" w:rsidRPr="00913344" w:rsidRDefault="009117E6" w:rsidP="00DE283E">
      <w:pPr>
        <w:spacing w:after="150" w:line="240" w:lineRule="auto"/>
        <w:rPr>
          <w:rFonts w:asciiTheme="majorHAnsi" w:eastAsia="Times New Roman" w:hAnsiTheme="majorHAnsi" w:cstheme="majorHAnsi"/>
          <w:b/>
          <w:bCs/>
          <w:color w:val="0D0D0D" w:themeColor="text1" w:themeTint="F2"/>
          <w:sz w:val="22"/>
          <w:szCs w:val="22"/>
        </w:rPr>
      </w:pPr>
      <w:r w:rsidRPr="00913344">
        <w:rPr>
          <w:rFonts w:asciiTheme="majorHAnsi" w:eastAsia="Times New Roman" w:hAnsiTheme="majorHAnsi" w:cstheme="majorHAnsi"/>
          <w:noProof/>
          <w:color w:val="0D0D0D" w:themeColor="text1" w:themeTint="F2"/>
          <w:sz w:val="22"/>
          <w:szCs w:val="22"/>
        </w:rPr>
        <w:drawing>
          <wp:anchor distT="0" distB="0" distL="114300" distR="114300" simplePos="0" relativeHeight="251661312" behindDoc="0" locked="0" layoutInCell="1" allowOverlap="1" wp14:anchorId="57D00797" wp14:editId="62C020BE">
            <wp:simplePos x="0" y="0"/>
            <wp:positionH relativeFrom="margin">
              <wp:posOffset>-3810</wp:posOffset>
            </wp:positionH>
            <wp:positionV relativeFrom="margin">
              <wp:posOffset>5755640</wp:posOffset>
            </wp:positionV>
            <wp:extent cx="2219325" cy="1937385"/>
            <wp:effectExtent l="0" t="0" r="9525" b="5715"/>
            <wp:wrapSquare wrapText="bothSides"/>
            <wp:docPr id="4" name="Picture 4" descr="An image withou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image without descri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3E" w:rsidRPr="00DE283E">
        <w:rPr>
          <w:rFonts w:asciiTheme="majorHAnsi" w:eastAsia="Times New Roman" w:hAnsiTheme="majorHAnsi" w:cstheme="majorHAnsi"/>
          <w:color w:val="0D0D0D" w:themeColor="text1" w:themeTint="F2"/>
          <w:sz w:val="22"/>
          <w:szCs w:val="22"/>
        </w:rPr>
        <w:t>Commerce City is redefining itself for the next generation by building on historic values of community, industry, agriculture, and family. The City is a safe, diverse, and welcoming community with 25 miles of trails, a championship golf course, 840 acres of open space and parks, and 1,300 thriving businesses. In a recent annual resident survey, 80% of respondents feel safe in their neighborhood while 75% rated their neighborhood as a good place to live.</w:t>
      </w:r>
      <w:r w:rsidR="00DE283E" w:rsidRPr="00DE283E">
        <w:rPr>
          <w:rFonts w:asciiTheme="majorHAnsi" w:eastAsia="Times New Roman" w:hAnsiTheme="majorHAnsi" w:cstheme="majorHAnsi"/>
          <w:color w:val="0D0D0D" w:themeColor="text1" w:themeTint="F2"/>
          <w:sz w:val="22"/>
          <w:szCs w:val="22"/>
        </w:rPr>
        <w:br/>
      </w:r>
      <w:r w:rsidR="00DE283E" w:rsidRPr="00DE283E">
        <w:rPr>
          <w:rFonts w:asciiTheme="majorHAnsi" w:eastAsia="Times New Roman" w:hAnsiTheme="majorHAnsi" w:cstheme="majorHAnsi"/>
          <w:color w:val="0D0D0D" w:themeColor="text1" w:themeTint="F2"/>
          <w:sz w:val="22"/>
          <w:szCs w:val="22"/>
        </w:rPr>
        <w:br/>
        <w:t>The Commerce City Environmental Planner position has been created to provide leadership and direction for the City’s environmental programs, covering all aspects of the environment and sustainability. The successful candidate will have a bias for action, be a doer, a deal maker, and a creator.</w:t>
      </w:r>
      <w:r w:rsidR="00DE283E" w:rsidRPr="00DE283E">
        <w:rPr>
          <w:rFonts w:asciiTheme="majorHAnsi" w:eastAsia="Times New Roman" w:hAnsiTheme="majorHAnsi" w:cstheme="majorHAnsi"/>
          <w:color w:val="0D0D0D" w:themeColor="text1" w:themeTint="F2"/>
          <w:sz w:val="22"/>
          <w:szCs w:val="22"/>
        </w:rPr>
        <w:br/>
      </w:r>
      <w:r w:rsidR="00DE283E" w:rsidRPr="00DE283E">
        <w:rPr>
          <w:rFonts w:asciiTheme="majorHAnsi" w:eastAsia="Times New Roman" w:hAnsiTheme="majorHAnsi" w:cstheme="majorHAnsi"/>
          <w:color w:val="0D0D0D" w:themeColor="text1" w:themeTint="F2"/>
          <w:sz w:val="22"/>
          <w:szCs w:val="22"/>
        </w:rPr>
        <w:br/>
        <w:t>This position develops, recommends, and implements strategies and policies regarding environmental projects, strategic and master plans, and Oil and Gas development within the city. Acts as a case manager for complex land use applications with an environmental component. Creates, coordinates, and manages the social, economic, and environmental aspects of energy, waste reduction, and brownfield programs; fosters relationships with landfill operators, industry groups, special districts, public utility companies; and provides a high level of customer service to the community members and other city departments.</w:t>
      </w:r>
      <w:r w:rsidR="00DE283E" w:rsidRPr="00DE283E">
        <w:rPr>
          <w:rFonts w:asciiTheme="majorHAnsi" w:eastAsia="Times New Roman" w:hAnsiTheme="majorHAnsi" w:cstheme="majorHAnsi"/>
          <w:color w:val="0D0D0D" w:themeColor="text1" w:themeTint="F2"/>
          <w:sz w:val="22"/>
          <w:szCs w:val="22"/>
        </w:rPr>
        <w:br/>
      </w:r>
      <w:r w:rsidR="00DE283E" w:rsidRPr="00DE283E">
        <w:rPr>
          <w:rFonts w:asciiTheme="majorHAnsi" w:eastAsia="Times New Roman" w:hAnsiTheme="majorHAnsi" w:cstheme="majorHAnsi"/>
          <w:color w:val="0D0D0D" w:themeColor="text1" w:themeTint="F2"/>
          <w:sz w:val="22"/>
          <w:szCs w:val="22"/>
        </w:rPr>
        <w:br/>
      </w:r>
    </w:p>
    <w:p w14:paraId="43526E25" w14:textId="77777777" w:rsidR="00DE283E" w:rsidRPr="00DE283E" w:rsidRDefault="00DE283E" w:rsidP="00DE283E">
      <w:pPr>
        <w:spacing w:after="150" w:line="240" w:lineRule="auto"/>
        <w:rPr>
          <w:rFonts w:asciiTheme="majorHAnsi" w:eastAsia="Times New Roman" w:hAnsiTheme="majorHAnsi" w:cstheme="majorHAnsi"/>
          <w:color w:val="0D0D0D" w:themeColor="text1" w:themeTint="F2"/>
          <w:sz w:val="22"/>
          <w:szCs w:val="22"/>
        </w:rPr>
      </w:pPr>
      <w:r w:rsidRPr="00913344">
        <w:rPr>
          <w:rFonts w:asciiTheme="majorHAnsi" w:eastAsia="Times New Roman" w:hAnsiTheme="majorHAnsi" w:cstheme="majorHAnsi"/>
          <w:b/>
          <w:bCs/>
          <w:color w:val="0D0D0D" w:themeColor="text1" w:themeTint="F2"/>
          <w:sz w:val="22"/>
          <w:szCs w:val="22"/>
        </w:rPr>
        <w:t>The hiring range for this position is $71,987 - $89,984 annually. </w:t>
      </w:r>
    </w:p>
    <w:p w14:paraId="4C586745" w14:textId="77777777" w:rsidR="00913344" w:rsidRDefault="00913344" w:rsidP="009117E6">
      <w:pPr>
        <w:spacing w:line="240" w:lineRule="auto"/>
        <w:ind w:left="-1260"/>
        <w:rPr>
          <w:rFonts w:asciiTheme="majorHAnsi" w:eastAsia="Times New Roman" w:hAnsiTheme="majorHAnsi" w:cstheme="majorHAnsi"/>
          <w:b/>
          <w:bCs/>
          <w:color w:val="4E4C4A"/>
          <w:sz w:val="22"/>
          <w:szCs w:val="22"/>
        </w:rPr>
      </w:pPr>
    </w:p>
    <w:p w14:paraId="767E9622" w14:textId="77777777" w:rsidR="00DE283E" w:rsidRPr="00DE283E" w:rsidRDefault="00DE283E" w:rsidP="009117E6">
      <w:pPr>
        <w:spacing w:line="240" w:lineRule="auto"/>
        <w:ind w:left="-1260"/>
        <w:rPr>
          <w:rFonts w:asciiTheme="majorHAnsi" w:eastAsia="Times New Roman" w:hAnsiTheme="majorHAnsi" w:cstheme="majorHAnsi"/>
          <w:b/>
          <w:bCs/>
          <w:color w:val="0D0D0D" w:themeColor="text1" w:themeTint="F2"/>
          <w:sz w:val="22"/>
          <w:szCs w:val="22"/>
        </w:rPr>
      </w:pPr>
      <w:r w:rsidRPr="00DE283E">
        <w:rPr>
          <w:rFonts w:asciiTheme="majorHAnsi" w:eastAsia="Times New Roman" w:hAnsiTheme="majorHAnsi" w:cstheme="majorHAnsi"/>
          <w:b/>
          <w:bCs/>
          <w:color w:val="0D0D0D" w:themeColor="text1" w:themeTint="F2"/>
          <w:sz w:val="22"/>
          <w:szCs w:val="22"/>
        </w:rPr>
        <w:lastRenderedPageBreak/>
        <w:t>Minimum Qualifications</w:t>
      </w:r>
    </w:p>
    <w:p w14:paraId="71528EE9" w14:textId="77777777" w:rsidR="009117E6" w:rsidRPr="00913344" w:rsidRDefault="00DE283E" w:rsidP="009117E6">
      <w:pPr>
        <w:spacing w:after="150" w:line="240" w:lineRule="auto"/>
        <w:ind w:left="-1260"/>
        <w:rPr>
          <w:rFonts w:asciiTheme="majorHAnsi" w:eastAsia="Times New Roman" w:hAnsiTheme="majorHAnsi" w:cstheme="majorHAnsi"/>
          <w:color w:val="4E4C4A"/>
          <w:sz w:val="22"/>
          <w:szCs w:val="22"/>
        </w:rPr>
      </w:pPr>
      <w:r w:rsidRPr="00DE283E">
        <w:rPr>
          <w:rFonts w:asciiTheme="majorHAnsi" w:eastAsia="Times New Roman" w:hAnsiTheme="majorHAnsi" w:cstheme="majorHAnsi"/>
          <w:color w:val="0D0D0D" w:themeColor="text1" w:themeTint="F2"/>
          <w:sz w:val="22"/>
          <w:szCs w:val="22"/>
        </w:rPr>
        <w:t xml:space="preserve">Master's degree in Planning, Environmental Planning, Public Administration, Urban Design or related field from an accredited college or university and four years of relevant experience, or Bachelor's degree in Planning, Urban Design, Environmental Planning, Public Administration or related field from an accredited college or university with five years of relevant experience. An equivalent combination of training and experience that provides the required knowledge, skills, and abilities may be considered. Minimum of two </w:t>
      </w:r>
      <w:r w:rsidR="009117E6" w:rsidRPr="00913344">
        <w:rPr>
          <w:rFonts w:asciiTheme="majorHAnsi" w:eastAsia="Times New Roman" w:hAnsiTheme="majorHAnsi" w:cstheme="majorHAnsi"/>
          <w:color w:val="0D0D0D" w:themeColor="text1" w:themeTint="F2"/>
          <w:sz w:val="22"/>
          <w:szCs w:val="22"/>
        </w:rPr>
        <w:t>years’ experience</w:t>
      </w:r>
      <w:r w:rsidRPr="00DE283E">
        <w:rPr>
          <w:rFonts w:asciiTheme="majorHAnsi" w:eastAsia="Times New Roman" w:hAnsiTheme="majorHAnsi" w:cstheme="majorHAnsi"/>
          <w:color w:val="0D0D0D" w:themeColor="text1" w:themeTint="F2"/>
          <w:sz w:val="22"/>
          <w:szCs w:val="22"/>
        </w:rPr>
        <w:t xml:space="preserve"> working on environmental or Oil and Gas issues with experience in development and administration of environmental programs and long-term impacts preferred. Must possess a valid driver's license. AICP, LEED AP, EcoDistricts certifications preferred.</w:t>
      </w:r>
      <w:r w:rsidRPr="00DE283E">
        <w:rPr>
          <w:rFonts w:asciiTheme="majorHAnsi" w:eastAsia="Times New Roman" w:hAnsiTheme="majorHAnsi" w:cstheme="majorHAnsi"/>
          <w:color w:val="4E4C4A"/>
          <w:sz w:val="22"/>
          <w:szCs w:val="22"/>
        </w:rPr>
        <w:br/>
      </w:r>
    </w:p>
    <w:tbl>
      <w:tblPr>
        <w:tblStyle w:val="TableGrid"/>
        <w:tblW w:w="0" w:type="auto"/>
        <w:tblInd w:w="-702" w:type="dxa"/>
        <w:tblLook w:val="04A0" w:firstRow="1" w:lastRow="0" w:firstColumn="1" w:lastColumn="0" w:noHBand="0" w:noVBand="1"/>
      </w:tblPr>
      <w:tblGrid>
        <w:gridCol w:w="4867"/>
        <w:gridCol w:w="4860"/>
      </w:tblGrid>
      <w:tr w:rsidR="009117E6" w:rsidRPr="00913344" w14:paraId="05BCF426" w14:textId="77777777" w:rsidTr="00913344">
        <w:tc>
          <w:tcPr>
            <w:tcW w:w="4867" w:type="dxa"/>
          </w:tcPr>
          <w:p w14:paraId="07416487" w14:textId="77777777" w:rsidR="009117E6" w:rsidRPr="00913344" w:rsidRDefault="009117E6" w:rsidP="009117E6">
            <w:pPr>
              <w:tabs>
                <w:tab w:val="left" w:pos="1680"/>
              </w:tabs>
              <w:spacing w:after="150" w:line="240" w:lineRule="auto"/>
              <w:jc w:val="both"/>
              <w:rPr>
                <w:rFonts w:asciiTheme="majorHAnsi" w:eastAsia="Times New Roman" w:hAnsiTheme="majorHAnsi" w:cstheme="majorHAnsi"/>
                <w:b/>
                <w:sz w:val="22"/>
                <w:szCs w:val="22"/>
              </w:rPr>
            </w:pPr>
            <w:r w:rsidRPr="00913344">
              <w:rPr>
                <w:rFonts w:asciiTheme="majorHAnsi" w:eastAsia="Times New Roman" w:hAnsiTheme="majorHAnsi" w:cstheme="majorHAnsi"/>
                <w:b/>
                <w:sz w:val="22"/>
                <w:szCs w:val="22"/>
              </w:rPr>
              <w:t>The ideal candidate can…</w:t>
            </w:r>
          </w:p>
          <w:p w14:paraId="72BA4776" w14:textId="77777777" w:rsidR="009117E6"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 xml:space="preserve">Create an environmental program for the City that strives to make Commerce City leader in Colorado and the nation in local government environmental efforts. </w:t>
            </w:r>
          </w:p>
          <w:p w14:paraId="6F547173" w14:textId="77777777" w:rsidR="009117E6"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 xml:space="preserve">Propose policies and ordinance changes which will help achieve the City’s goals of sustainability and energy conservation. </w:t>
            </w:r>
          </w:p>
          <w:p w14:paraId="15914516" w14:textId="77777777" w:rsidR="009117E6"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 xml:space="preserve">Research and replicate best practices within the field of environmental sustainability. </w:t>
            </w:r>
          </w:p>
          <w:p w14:paraId="01141DA9" w14:textId="77777777" w:rsidR="009117E6"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Analyze complex development plans to determine regulatory compliance.</w:t>
            </w:r>
          </w:p>
          <w:p w14:paraId="7BC28680" w14:textId="77777777" w:rsidR="009117E6"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Administer the City Oil and Gas Program and serve as the City liaison between the Colorado Oil and Gas Conservation Commission.</w:t>
            </w:r>
          </w:p>
          <w:p w14:paraId="70AEDFD9" w14:textId="77777777" w:rsidR="009117E6"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 xml:space="preserve">Represent Commerce City government, its residents, businesses and non-profits on all energy policy and regulations. </w:t>
            </w:r>
          </w:p>
          <w:p w14:paraId="7FCE7D3E" w14:textId="77777777" w:rsidR="009117E6"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 xml:space="preserve">Report on, collect, manage and evaluate all data related to the oil and gas program, clean energy efforts and relationships with partner agencies. </w:t>
            </w:r>
          </w:p>
          <w:p w14:paraId="2FA7A5A4" w14:textId="77777777" w:rsidR="00913344"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 xml:space="preserve">Advocate mitigation of significant impacts by land uses, including siting options that address land use conflicts. </w:t>
            </w:r>
          </w:p>
          <w:p w14:paraId="4D8A50A1" w14:textId="77777777" w:rsidR="00913344"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 xml:space="preserve">Increase the public’s environmental awareness and understanding by developing outreach materials and presenting information at appropriate locations and events. </w:t>
            </w:r>
          </w:p>
          <w:p w14:paraId="4E441857" w14:textId="77777777" w:rsidR="009117E6" w:rsidRPr="00913344" w:rsidRDefault="009117E6" w:rsidP="009117E6">
            <w:pPr>
              <w:pStyle w:val="ListParagraph"/>
              <w:numPr>
                <w:ilvl w:val="0"/>
                <w:numId w:val="16"/>
              </w:numPr>
              <w:tabs>
                <w:tab w:val="left" w:pos="1680"/>
              </w:tabs>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sz w:val="22"/>
                <w:szCs w:val="22"/>
                <w:shd w:val="clear" w:color="auto" w:fill="FAF9F8"/>
              </w:rPr>
              <w:t>Be the face of Commerce City on all things environmental.</w:t>
            </w:r>
          </w:p>
        </w:tc>
        <w:tc>
          <w:tcPr>
            <w:tcW w:w="4860" w:type="dxa"/>
          </w:tcPr>
          <w:p w14:paraId="25669201" w14:textId="77777777" w:rsidR="009117E6" w:rsidRDefault="00913344" w:rsidP="009117E6">
            <w:pPr>
              <w:spacing w:after="150" w:line="240" w:lineRule="auto"/>
              <w:rPr>
                <w:rFonts w:asciiTheme="majorHAnsi" w:eastAsia="Times New Roman" w:hAnsiTheme="majorHAnsi" w:cstheme="majorHAnsi"/>
                <w:b/>
                <w:sz w:val="22"/>
                <w:szCs w:val="22"/>
              </w:rPr>
            </w:pPr>
            <w:r w:rsidRPr="00913344">
              <w:rPr>
                <w:rFonts w:asciiTheme="majorHAnsi" w:eastAsia="Times New Roman" w:hAnsiTheme="majorHAnsi" w:cstheme="majorHAnsi"/>
                <w:b/>
                <w:sz w:val="22"/>
                <w:szCs w:val="22"/>
              </w:rPr>
              <w:t>Knowledge, Skills, and A</w:t>
            </w:r>
            <w:r>
              <w:rPr>
                <w:rFonts w:asciiTheme="majorHAnsi" w:eastAsia="Times New Roman" w:hAnsiTheme="majorHAnsi" w:cstheme="majorHAnsi"/>
                <w:b/>
                <w:sz w:val="22"/>
                <w:szCs w:val="22"/>
              </w:rPr>
              <w:t>bility</w:t>
            </w:r>
          </w:p>
          <w:p w14:paraId="6AFC0661" w14:textId="77777777" w:rsidR="00913344" w:rsidRDefault="00913344" w:rsidP="009117E6">
            <w:pPr>
              <w:spacing w:after="150" w:line="240" w:lineRule="auto"/>
              <w:rPr>
                <w:rFonts w:asciiTheme="majorHAnsi" w:hAnsiTheme="majorHAnsi" w:cstheme="majorHAnsi"/>
                <w:sz w:val="22"/>
                <w:szCs w:val="22"/>
                <w:shd w:val="clear" w:color="auto" w:fill="FAF9F8"/>
              </w:rPr>
            </w:pPr>
            <w:r w:rsidRPr="00913344">
              <w:rPr>
                <w:rFonts w:asciiTheme="majorHAnsi" w:hAnsiTheme="majorHAnsi" w:cstheme="majorHAnsi"/>
                <w:b/>
                <w:sz w:val="22"/>
                <w:szCs w:val="22"/>
                <w:shd w:val="clear" w:color="auto" w:fill="FAF9F8"/>
              </w:rPr>
              <w:t>Experience</w:t>
            </w:r>
            <w:r w:rsidRPr="00913344">
              <w:rPr>
                <w:rFonts w:asciiTheme="majorHAnsi" w:hAnsiTheme="majorHAnsi" w:cstheme="majorHAnsi"/>
                <w:sz w:val="22"/>
                <w:szCs w:val="22"/>
                <w:shd w:val="clear" w:color="auto" w:fill="FAF9F8"/>
              </w:rPr>
              <w:t>: desired in planning, environmental advocacy, site plan review, regulatory review of oil and gas projects, and most importantly creating working relationships with associates, consultants, contractors, developers and the general</w:t>
            </w:r>
            <w:r>
              <w:rPr>
                <w:rFonts w:asciiTheme="majorHAnsi" w:hAnsiTheme="majorHAnsi" w:cstheme="majorHAnsi"/>
                <w:sz w:val="22"/>
                <w:szCs w:val="22"/>
                <w:shd w:val="clear" w:color="auto" w:fill="FAF9F8"/>
              </w:rPr>
              <w:t xml:space="preserve"> </w:t>
            </w:r>
            <w:r w:rsidRPr="00913344">
              <w:rPr>
                <w:rFonts w:asciiTheme="majorHAnsi" w:hAnsiTheme="majorHAnsi" w:cstheme="majorHAnsi"/>
                <w:sz w:val="22"/>
                <w:szCs w:val="22"/>
                <w:shd w:val="clear" w:color="auto" w:fill="FAF9F8"/>
              </w:rPr>
              <w:t xml:space="preserve">public. </w:t>
            </w:r>
          </w:p>
          <w:p w14:paraId="618DA528" w14:textId="77777777" w:rsidR="00913344" w:rsidRDefault="00913344" w:rsidP="009117E6">
            <w:pPr>
              <w:spacing w:after="150" w:line="240" w:lineRule="auto"/>
              <w:rPr>
                <w:rFonts w:asciiTheme="majorHAnsi" w:hAnsiTheme="majorHAnsi" w:cstheme="majorHAnsi"/>
                <w:sz w:val="22"/>
                <w:szCs w:val="22"/>
                <w:shd w:val="clear" w:color="auto" w:fill="FAF9F8"/>
              </w:rPr>
            </w:pPr>
            <w:r w:rsidRPr="00913344">
              <w:rPr>
                <w:rFonts w:asciiTheme="majorHAnsi" w:hAnsiTheme="majorHAnsi" w:cstheme="majorHAnsi"/>
                <w:b/>
                <w:sz w:val="22"/>
                <w:szCs w:val="22"/>
                <w:shd w:val="clear" w:color="auto" w:fill="FAF9F8"/>
              </w:rPr>
              <w:t>Knowledge</w:t>
            </w:r>
            <w:r w:rsidRPr="00913344">
              <w:rPr>
                <w:rFonts w:asciiTheme="majorHAnsi" w:hAnsiTheme="majorHAnsi" w:cstheme="majorHAnsi"/>
                <w:sz w:val="22"/>
                <w:szCs w:val="22"/>
                <w:shd w:val="clear" w:color="auto" w:fill="FAF9F8"/>
              </w:rPr>
              <w:t xml:space="preserve">: zoning, subdivision standards and other principles of land use regulation, relevant state, federal and local laws, rules, regulations, codes and/or statutes, reclamation of sites, brownfield management, and environmental impact issues as well as oil and gas permitting operations; working knowledge of current environmental issues, best practices and trends; the language of urban planning and environmental planning. </w:t>
            </w:r>
          </w:p>
          <w:p w14:paraId="1205DB5B" w14:textId="77777777" w:rsidR="00913344" w:rsidRPr="00913344" w:rsidRDefault="00913344" w:rsidP="009117E6">
            <w:pPr>
              <w:spacing w:after="150" w:line="240" w:lineRule="auto"/>
              <w:rPr>
                <w:rFonts w:asciiTheme="majorHAnsi" w:eastAsia="Times New Roman" w:hAnsiTheme="majorHAnsi" w:cstheme="majorHAnsi"/>
                <w:color w:val="4E4C4A"/>
                <w:sz w:val="22"/>
                <w:szCs w:val="22"/>
              </w:rPr>
            </w:pPr>
            <w:r w:rsidRPr="00913344">
              <w:rPr>
                <w:rFonts w:asciiTheme="majorHAnsi" w:hAnsiTheme="majorHAnsi" w:cstheme="majorHAnsi"/>
                <w:b/>
                <w:sz w:val="22"/>
                <w:szCs w:val="22"/>
                <w:shd w:val="clear" w:color="auto" w:fill="FAF9F8"/>
              </w:rPr>
              <w:t>Ability</w:t>
            </w:r>
            <w:r w:rsidRPr="00913344">
              <w:rPr>
                <w:rFonts w:asciiTheme="majorHAnsi" w:hAnsiTheme="majorHAnsi" w:cstheme="majorHAnsi"/>
                <w:sz w:val="22"/>
                <w:szCs w:val="22"/>
                <w:shd w:val="clear" w:color="auto" w:fill="FAF9F8"/>
              </w:rPr>
              <w:t>: to plan, organize, and carry out complex assignments; to develop and sustain effective working relationships with associates, other local governmental agencies, development community, partner agencies and members of the public;</w:t>
            </w:r>
            <w:r>
              <w:rPr>
                <w:rFonts w:asciiTheme="majorHAnsi" w:hAnsiTheme="majorHAnsi" w:cstheme="majorHAnsi"/>
                <w:sz w:val="22"/>
                <w:szCs w:val="22"/>
                <w:shd w:val="clear" w:color="auto" w:fill="FAF9F8"/>
              </w:rPr>
              <w:t xml:space="preserve"> </w:t>
            </w:r>
            <w:r w:rsidRPr="00913344">
              <w:rPr>
                <w:rFonts w:asciiTheme="majorHAnsi" w:hAnsiTheme="majorHAnsi" w:cstheme="majorHAnsi"/>
                <w:sz w:val="22"/>
                <w:szCs w:val="22"/>
                <w:shd w:val="clear" w:color="auto" w:fill="FAF9F8"/>
              </w:rPr>
              <w:t>to</w:t>
            </w:r>
            <w:r>
              <w:rPr>
                <w:rFonts w:asciiTheme="majorHAnsi" w:hAnsiTheme="majorHAnsi" w:cstheme="majorHAnsi"/>
                <w:sz w:val="22"/>
                <w:szCs w:val="22"/>
                <w:shd w:val="clear" w:color="auto" w:fill="FAF9F8"/>
              </w:rPr>
              <w:t xml:space="preserve"> </w:t>
            </w:r>
            <w:r w:rsidRPr="00913344">
              <w:rPr>
                <w:rFonts w:asciiTheme="majorHAnsi" w:hAnsiTheme="majorHAnsi" w:cstheme="majorHAnsi"/>
                <w:sz w:val="22"/>
                <w:szCs w:val="22"/>
                <w:shd w:val="clear" w:color="auto" w:fill="FAF9F8"/>
              </w:rPr>
              <w:t>communicate complex thoughts to all; to negotiate solutions among groups with diverse and conflicting needs; to coordinate multiple projects and tasks, with specific skills in project management; speak in public and to present information and field questions in a sometimes stressful environment, and to focus on the details when necessary.</w:t>
            </w:r>
          </w:p>
        </w:tc>
      </w:tr>
    </w:tbl>
    <w:p w14:paraId="3CEF1139" w14:textId="77777777" w:rsidR="00DE283E" w:rsidRPr="00DE283E" w:rsidRDefault="00DE283E" w:rsidP="009117E6">
      <w:pPr>
        <w:spacing w:after="150" w:line="240" w:lineRule="auto"/>
        <w:ind w:left="-1260"/>
        <w:rPr>
          <w:rFonts w:ascii="Helvetica" w:eastAsia="Times New Roman" w:hAnsi="Helvetica" w:cs="Times New Roman"/>
          <w:color w:val="4E4C4A"/>
          <w:sz w:val="23"/>
          <w:szCs w:val="23"/>
        </w:rPr>
      </w:pPr>
    </w:p>
    <w:p w14:paraId="3A74931F" w14:textId="77777777" w:rsidR="00296664" w:rsidRPr="00C75C1A" w:rsidRDefault="00296664" w:rsidP="00F66554">
      <w:pPr>
        <w:spacing w:line="240" w:lineRule="auto"/>
      </w:pPr>
    </w:p>
    <w:sectPr w:rsidR="00296664" w:rsidRPr="00C75C1A" w:rsidSect="009117E6">
      <w:footerReference w:type="default" r:id="rId11"/>
      <w:headerReference w:type="first" r:id="rId12"/>
      <w:footerReference w:type="first" r:id="rId13"/>
      <w:pgSz w:w="12240" w:h="15840"/>
      <w:pgMar w:top="1350" w:right="720" w:bottom="1440" w:left="23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77BC5" w14:textId="77777777" w:rsidR="00481B6C" w:rsidRDefault="00481B6C" w:rsidP="00296664">
      <w:r>
        <w:separator/>
      </w:r>
    </w:p>
  </w:endnote>
  <w:endnote w:type="continuationSeparator" w:id="0">
    <w:p w14:paraId="6668AA0D" w14:textId="77777777" w:rsidR="00481B6C" w:rsidRDefault="00481B6C" w:rsidP="0029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5343" w14:textId="77777777" w:rsidR="00E438A8" w:rsidRDefault="00B965D7">
    <w:pPr>
      <w:pStyle w:val="Footer"/>
    </w:pPr>
    <w:r>
      <w:rPr>
        <w:noProof/>
      </w:rPr>
      <w:drawing>
        <wp:anchor distT="0" distB="0" distL="114300" distR="114300" simplePos="0" relativeHeight="251666432" behindDoc="1" locked="0" layoutInCell="1" allowOverlap="1" wp14:anchorId="48DF982F" wp14:editId="44DE1558">
          <wp:simplePos x="0" y="0"/>
          <wp:positionH relativeFrom="page">
            <wp:posOffset>6264910</wp:posOffset>
          </wp:positionH>
          <wp:positionV relativeFrom="page">
            <wp:posOffset>8534400</wp:posOffset>
          </wp:positionV>
          <wp:extent cx="1066800" cy="1136904"/>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ogo.png"/>
                  <pic:cNvPicPr/>
                </pic:nvPicPr>
                <pic:blipFill>
                  <a:blip r:embed="rId1">
                    <a:extLst>
                      <a:ext uri="{28A0092B-C50C-407E-A947-70E740481C1C}">
                        <a14:useLocalDpi xmlns:a14="http://schemas.microsoft.com/office/drawing/2010/main" val="0"/>
                      </a:ext>
                    </a:extLst>
                  </a:blip>
                  <a:stretch>
                    <a:fillRect/>
                  </a:stretch>
                </pic:blipFill>
                <pic:spPr>
                  <a:xfrm>
                    <a:off x="0" y="0"/>
                    <a:ext cx="1066800" cy="113690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6442" w14:textId="77777777" w:rsidR="00E438A8" w:rsidRDefault="00A84323">
    <w:pPr>
      <w:pStyle w:val="Footer"/>
    </w:pPr>
    <w:r>
      <w:rPr>
        <w:noProof/>
      </w:rPr>
      <mc:AlternateContent>
        <mc:Choice Requires="wps">
          <w:drawing>
            <wp:anchor distT="0" distB="0" distL="114300" distR="114300" simplePos="0" relativeHeight="251663360" behindDoc="0" locked="0" layoutInCell="1" allowOverlap="1" wp14:anchorId="1193B6EC" wp14:editId="6ADD2744">
              <wp:simplePos x="0" y="0"/>
              <wp:positionH relativeFrom="page">
                <wp:posOffset>1298575</wp:posOffset>
              </wp:positionH>
              <wp:positionV relativeFrom="page">
                <wp:posOffset>9445625</wp:posOffset>
              </wp:positionV>
              <wp:extent cx="6210300" cy="469900"/>
              <wp:effectExtent l="3175" t="0" r="0" b="31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69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0D66AC" w14:textId="77777777" w:rsidR="00212C4F" w:rsidRPr="00E438A8" w:rsidRDefault="00212C4F" w:rsidP="00212C4F">
                          <w:pPr>
                            <w:widowControl w:val="0"/>
                            <w:autoSpaceDE w:val="0"/>
                            <w:autoSpaceDN w:val="0"/>
                            <w:adjustRightInd w:val="0"/>
                            <w:spacing w:line="240" w:lineRule="auto"/>
                            <w:jc w:val="center"/>
                            <w:textAlignment w:val="center"/>
                            <w:rPr>
                              <w:rFonts w:ascii="CenturyGothic" w:hAnsi="CenturyGothic" w:cs="CenturyGothic"/>
                              <w:color w:val="423938"/>
                              <w:sz w:val="19"/>
                              <w:szCs w:val="19"/>
                            </w:rPr>
                          </w:pPr>
                          <w:r w:rsidRPr="00E438A8">
                            <w:rPr>
                              <w:rFonts w:ascii="CenturyGothic" w:hAnsi="CenturyGothic" w:cs="CenturyGothic"/>
                              <w:color w:val="423938"/>
                              <w:sz w:val="19"/>
                              <w:szCs w:val="19"/>
                            </w:rPr>
                            <w:t>7887 E. 60th Ave., Commerce City, CO 80022   Tel: 303-</w:t>
                          </w:r>
                          <w:r w:rsidR="00DE283E">
                            <w:rPr>
                              <w:rFonts w:ascii="CenturyGothic" w:hAnsi="CenturyGothic" w:cs="CenturyGothic"/>
                              <w:color w:val="423938"/>
                              <w:sz w:val="19"/>
                              <w:szCs w:val="19"/>
                            </w:rPr>
                            <w:t>289-3634</w:t>
                          </w:r>
                          <w:r w:rsidRPr="00E438A8">
                            <w:rPr>
                              <w:rFonts w:ascii="CenturyGothic" w:hAnsi="CenturyGothic" w:cs="CenturyGothic"/>
                              <w:color w:val="423938"/>
                              <w:sz w:val="19"/>
                              <w:szCs w:val="19"/>
                            </w:rPr>
                            <w:t>Fax: 303-</w:t>
                          </w:r>
                          <w:r w:rsidR="00DE283E">
                            <w:rPr>
                              <w:rFonts w:ascii="CenturyGothic" w:hAnsi="CenturyGothic" w:cs="CenturyGothic"/>
                              <w:color w:val="423938"/>
                              <w:sz w:val="19"/>
                              <w:szCs w:val="19"/>
                            </w:rPr>
                            <w:t>227-8773</w:t>
                          </w:r>
                          <w:r w:rsidRPr="00E438A8">
                            <w:rPr>
                              <w:rFonts w:ascii="CenturyGothic" w:hAnsi="CenturyGothic" w:cs="CenturyGothic"/>
                              <w:color w:val="423938"/>
                              <w:sz w:val="19"/>
                              <w:szCs w:val="19"/>
                            </w:rPr>
                            <w:t xml:space="preserve">   www.c3gov.com</w:t>
                          </w:r>
                        </w:p>
                        <w:p w14:paraId="0D289DEB" w14:textId="77777777" w:rsidR="00E438A8" w:rsidRDefault="00E438A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7D99C" id="_x0000_t202" coordsize="21600,21600" o:spt="202" path="m,l,21600r21600,l21600,xe">
              <v:stroke joinstyle="miter"/>
              <v:path gradientshapeok="t" o:connecttype="rect"/>
            </v:shapetype>
            <v:shape id="Text Box 7" o:spid="_x0000_s1027" type="#_x0000_t202" style="position:absolute;margin-left:102.25pt;margin-top:743.75pt;width:489pt;height:3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" filled="f" stroked="f">
              <v:textbox inset=",7.2pt,,7.2pt">
                <w:txbxContent>
                  <w:p w:rsidR="00212C4F" w:rsidRPr="00E438A8" w:rsidRDefault="00212C4F" w:rsidP="00212C4F">
                    <w:pPr>
                      <w:widowControl w:val="0"/>
                      <w:autoSpaceDE w:val="0"/>
                      <w:autoSpaceDN w:val="0"/>
                      <w:adjustRightInd w:val="0"/>
                      <w:spacing w:line="240" w:lineRule="auto"/>
                      <w:jc w:val="center"/>
                      <w:textAlignment w:val="center"/>
                      <w:rPr>
                        <w:rFonts w:ascii="CenturyGothic" w:hAnsi="CenturyGothic" w:cs="CenturyGothic"/>
                        <w:color w:val="423938"/>
                        <w:sz w:val="19"/>
                        <w:szCs w:val="19"/>
                      </w:rPr>
                    </w:pPr>
                    <w:r w:rsidRPr="00E438A8">
                      <w:rPr>
                        <w:rFonts w:ascii="CenturyGothic" w:hAnsi="CenturyGothic" w:cs="CenturyGothic"/>
                        <w:color w:val="423938"/>
                        <w:sz w:val="19"/>
                        <w:szCs w:val="19"/>
                      </w:rPr>
                      <w:t>7887 E. 60th Ave., Commerce City, CO 80022   Tel: 303-</w:t>
                    </w:r>
                    <w:r w:rsidR="00DE283E">
                      <w:rPr>
                        <w:rFonts w:ascii="CenturyGothic" w:hAnsi="CenturyGothic" w:cs="CenturyGothic"/>
                        <w:color w:val="423938"/>
                        <w:sz w:val="19"/>
                        <w:szCs w:val="19"/>
                      </w:rPr>
                      <w:t>289-3634</w:t>
                    </w:r>
                    <w:r w:rsidRPr="00E438A8">
                      <w:rPr>
                        <w:rFonts w:ascii="CenturyGothic" w:hAnsi="CenturyGothic" w:cs="CenturyGothic"/>
                        <w:color w:val="423938"/>
                        <w:sz w:val="19"/>
                        <w:szCs w:val="19"/>
                      </w:rPr>
                      <w:t>Fax: 303-</w:t>
                    </w:r>
                    <w:r w:rsidR="00DE283E">
                      <w:rPr>
                        <w:rFonts w:ascii="CenturyGothic" w:hAnsi="CenturyGothic" w:cs="CenturyGothic"/>
                        <w:color w:val="423938"/>
                        <w:sz w:val="19"/>
                        <w:szCs w:val="19"/>
                      </w:rPr>
                      <w:t>227-8773</w:t>
                    </w:r>
                    <w:r w:rsidRPr="00E438A8">
                      <w:rPr>
                        <w:rFonts w:ascii="CenturyGothic" w:hAnsi="CenturyGothic" w:cs="CenturyGothic"/>
                        <w:color w:val="423938"/>
                        <w:sz w:val="19"/>
                        <w:szCs w:val="19"/>
                      </w:rPr>
                      <w:t xml:space="preserve">   www.c3gov.com</w:t>
                    </w:r>
                  </w:p>
                  <w:p w:rsidR="00E438A8" w:rsidRDefault="00E438A8"/>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DFE12" w14:textId="77777777" w:rsidR="00481B6C" w:rsidRDefault="00481B6C" w:rsidP="00296664">
      <w:r>
        <w:separator/>
      </w:r>
    </w:p>
  </w:footnote>
  <w:footnote w:type="continuationSeparator" w:id="0">
    <w:p w14:paraId="109B901C" w14:textId="77777777" w:rsidR="00481B6C" w:rsidRDefault="00481B6C" w:rsidP="00296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F385" w14:textId="77777777" w:rsidR="00E438A8" w:rsidRPr="00EE459B" w:rsidRDefault="00E438A8" w:rsidP="00E54C4D">
    <w:pPr>
      <w:pStyle w:val="Header"/>
      <w:spacing w:line="200" w:lineRule="exact"/>
    </w:pPr>
    <w:r>
      <w:rPr>
        <w:noProof/>
      </w:rPr>
      <w:drawing>
        <wp:anchor distT="0" distB="0" distL="114300" distR="114300" simplePos="0" relativeHeight="251660288" behindDoc="1" locked="0" layoutInCell="1" allowOverlap="1" wp14:anchorId="16E5BBBF" wp14:editId="06603BA6">
          <wp:simplePos x="0" y="0"/>
          <wp:positionH relativeFrom="page">
            <wp:posOffset>228600</wp:posOffset>
          </wp:positionH>
          <wp:positionV relativeFrom="page">
            <wp:posOffset>457200</wp:posOffset>
          </wp:positionV>
          <wp:extent cx="610733" cy="1591056"/>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ogo_sm.png"/>
                  <pic:cNvPicPr/>
                </pic:nvPicPr>
                <pic:blipFill>
                  <a:blip r:embed="rId1">
                    <a:extLst>
                      <a:ext uri="{28A0092B-C50C-407E-A947-70E740481C1C}">
                        <a14:useLocalDpi xmlns:a14="http://schemas.microsoft.com/office/drawing/2010/main" val="0"/>
                      </a:ext>
                    </a:extLst>
                  </a:blip>
                  <a:stretch>
                    <a:fillRect/>
                  </a:stretch>
                </pic:blipFill>
                <pic:spPr>
                  <a:xfrm>
                    <a:off x="0" y="0"/>
                    <a:ext cx="610733" cy="159105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4DCF7B1" wp14:editId="1C171779">
          <wp:simplePos x="0" y="0"/>
          <wp:positionH relativeFrom="page">
            <wp:posOffset>4089400</wp:posOffset>
          </wp:positionH>
          <wp:positionV relativeFrom="page">
            <wp:posOffset>7024</wp:posOffset>
          </wp:positionV>
          <wp:extent cx="3769995" cy="10097731"/>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_LargeGraphic_NoFade.png"/>
                  <pic:cNvPicPr/>
                </pic:nvPicPr>
                <pic:blipFill>
                  <a:blip r:embed="rId2">
                    <a:alphaModFix amt="21000"/>
                    <a:extLst>
                      <a:ext uri="{28A0092B-C50C-407E-A947-70E740481C1C}">
                        <a14:useLocalDpi xmlns:a14="http://schemas.microsoft.com/office/drawing/2010/main" val="0"/>
                      </a:ext>
                    </a:extLst>
                  </a:blip>
                  <a:stretch>
                    <a:fillRect/>
                  </a:stretch>
                </pic:blipFill>
                <pic:spPr>
                  <a:xfrm>
                    <a:off x="0" y="0"/>
                    <a:ext cx="3769995" cy="100977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CEC2C16" wp14:editId="4B642B7F">
          <wp:simplePos x="0" y="0"/>
          <wp:positionH relativeFrom="page">
            <wp:posOffset>1063625</wp:posOffset>
          </wp:positionH>
          <wp:positionV relativeFrom="page">
            <wp:posOffset>330200</wp:posOffset>
          </wp:positionV>
          <wp:extent cx="38735" cy="9774555"/>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tDoubleLine.png"/>
                  <pic:cNvPicPr/>
                </pic:nvPicPr>
                <pic:blipFill>
                  <a:blip r:embed="rId3">
                    <a:extLst>
                      <a:ext uri="{28A0092B-C50C-407E-A947-70E740481C1C}">
                        <a14:useLocalDpi xmlns:a14="http://schemas.microsoft.com/office/drawing/2010/main" val="0"/>
                      </a:ext>
                    </a:extLst>
                  </a:blip>
                  <a:stretch>
                    <a:fillRect/>
                  </a:stretch>
                </pic:blipFill>
                <pic:spPr>
                  <a:xfrm>
                    <a:off x="0" y="0"/>
                    <a:ext cx="38735" cy="9774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4323">
      <w:rPr>
        <w:rFonts w:ascii="CenturyGothic-Bold" w:hAnsi="CenturyGothic-Bold" w:cs="CenturyGothic-Bold"/>
        <w:b w:val="0"/>
        <w:bCs/>
        <w:noProof/>
        <w:color w:val="423938"/>
        <w:sz w:val="22"/>
        <w:szCs w:val="22"/>
      </w:rPr>
      <mc:AlternateContent>
        <mc:Choice Requires="wps">
          <w:drawing>
            <wp:anchor distT="0" distB="0" distL="114300" distR="114300" simplePos="0" relativeHeight="251651072" behindDoc="0" locked="0" layoutInCell="1" allowOverlap="1" wp14:anchorId="5CE5895E" wp14:editId="6CD3BA01">
              <wp:simplePos x="0" y="0"/>
              <wp:positionH relativeFrom="margin">
                <wp:posOffset>3215640</wp:posOffset>
              </wp:positionH>
              <wp:positionV relativeFrom="page">
                <wp:posOffset>457200</wp:posOffset>
              </wp:positionV>
              <wp:extent cx="2578100" cy="635000"/>
              <wp:effectExtent l="0" t="0" r="1270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0" cy="635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3849FF" w14:textId="77777777" w:rsidR="00E438A8" w:rsidRDefault="00DE283E" w:rsidP="00E54C4D">
                          <w:pPr>
                            <w:pStyle w:val="BasicParagraph"/>
                            <w:spacing w:line="220" w:lineRule="atLeast"/>
                            <w:contextualSpacing/>
                            <w:jc w:val="right"/>
                            <w:rPr>
                              <w:rFonts w:ascii="CenturyGothic" w:hAnsi="CenturyGothic" w:cs="CenturyGothic"/>
                              <w:caps/>
                              <w:color w:val="423938"/>
                              <w:sz w:val="22"/>
                              <w:szCs w:val="22"/>
                            </w:rPr>
                          </w:pPr>
                          <w:r>
                            <w:rPr>
                              <w:rFonts w:ascii="CenturyGothic" w:hAnsi="CenturyGothic" w:cs="CenturyGothic"/>
                              <w:caps/>
                              <w:color w:val="423938"/>
                              <w:sz w:val="22"/>
                              <w:szCs w:val="22"/>
                            </w:rPr>
                            <w:t>COmmunity development</w:t>
                          </w:r>
                        </w:p>
                        <w:p w14:paraId="277BA3DD" w14:textId="77777777" w:rsidR="00E438A8" w:rsidRPr="00CA332B" w:rsidRDefault="00E438A8" w:rsidP="00DE283E">
                          <w:pPr>
                            <w:pStyle w:val="BasicParagraph"/>
                            <w:spacing w:line="220" w:lineRule="atLeast"/>
                            <w:contextualSpacing/>
                            <w:jc w:val="center"/>
                            <w:rPr>
                              <w:cap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DD2E5" id="_x0000_t202" coordsize="21600,21600" o:spt="202" path="m,l,21600r21600,l21600,xe">
              <v:stroke joinstyle="miter"/>
              <v:path gradientshapeok="t" o:connecttype="rect"/>
            </v:shapetype>
            <v:shape id="Text Box 5" o:spid="_x0000_s1026" type="#_x0000_t202" style="position:absolute;margin-left:253.2pt;margin-top:36pt;width:203pt;height:50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" filled="f" stroked="f">
              <v:path arrowok="t"/>
              <v:textbox inset="0,0,0,0">
                <w:txbxContent>
                  <w:p w:rsidR="00E438A8" w:rsidRDefault="00DE283E" w:rsidP="00E54C4D">
                    <w:pPr>
                      <w:pStyle w:val="BasicParagraph"/>
                      <w:spacing w:line="220" w:lineRule="atLeast"/>
                      <w:contextualSpacing/>
                      <w:jc w:val="right"/>
                      <w:rPr>
                        <w:rFonts w:ascii="CenturyGothic" w:hAnsi="CenturyGothic" w:cs="CenturyGothic"/>
                        <w:caps/>
                        <w:color w:val="423938"/>
                        <w:sz w:val="22"/>
                        <w:szCs w:val="22"/>
                      </w:rPr>
                    </w:pPr>
                    <w:r>
                      <w:rPr>
                        <w:rFonts w:ascii="CenturyGothic" w:hAnsi="CenturyGothic" w:cs="CenturyGothic"/>
                        <w:caps/>
                        <w:color w:val="423938"/>
                        <w:sz w:val="22"/>
                        <w:szCs w:val="22"/>
                      </w:rPr>
                      <w:t>COmmunity development</w:t>
                    </w:r>
                  </w:p>
                  <w:p w:rsidR="00E438A8" w:rsidRPr="00CA332B" w:rsidRDefault="00E438A8" w:rsidP="00DE283E">
                    <w:pPr>
                      <w:pStyle w:val="BasicParagraph"/>
                      <w:spacing w:line="220" w:lineRule="atLeast"/>
                      <w:contextualSpacing/>
                      <w:jc w:val="center"/>
                      <w:rPr>
                        <w:caps/>
                        <w:sz w:val="22"/>
                        <w:szCs w:val="22"/>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DC99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662DD7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8E0F87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35C041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2E2A9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23A4C1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0E80B9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2F6E95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CF245A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56E80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90E2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501BFC"/>
    <w:multiLevelType w:val="multilevel"/>
    <w:tmpl w:val="85CE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6572B"/>
    <w:multiLevelType w:val="multilevel"/>
    <w:tmpl w:val="8440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F92BC2"/>
    <w:multiLevelType w:val="hybridMultilevel"/>
    <w:tmpl w:val="F57A0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B60BBC"/>
    <w:multiLevelType w:val="multilevel"/>
    <w:tmpl w:val="A61C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1F51CE"/>
    <w:multiLevelType w:val="multilevel"/>
    <w:tmpl w:val="4356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5"/>
  </w:num>
  <w:num w:numId="14">
    <w:abstractNumId w:val="1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cryptProviderType="rsaAES" w:cryptAlgorithmClass="hash" w:cryptAlgorithmType="typeAny" w:cryptAlgorithmSid="14" w:cryptSpinCount="100000" w:hash="SPYrgbKtvEcqXKWDIW2LWz5LtFUu0n3w5YNCdMBuQg+VDzuKxw1Ku4VsbVK7gEqbKb1lwbRF3fx/nK0HsXEAVw==" w:salt="5HhwQEvHhVHL1OK32xGZO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83E"/>
    <w:rsid w:val="00212C4F"/>
    <w:rsid w:val="00296664"/>
    <w:rsid w:val="00342FC8"/>
    <w:rsid w:val="003C3E1D"/>
    <w:rsid w:val="00405D79"/>
    <w:rsid w:val="00481B6C"/>
    <w:rsid w:val="0051788B"/>
    <w:rsid w:val="0060090D"/>
    <w:rsid w:val="007A333A"/>
    <w:rsid w:val="008104DD"/>
    <w:rsid w:val="008C597E"/>
    <w:rsid w:val="009117E6"/>
    <w:rsid w:val="00913344"/>
    <w:rsid w:val="00A11C25"/>
    <w:rsid w:val="00A23289"/>
    <w:rsid w:val="00A50F99"/>
    <w:rsid w:val="00A84323"/>
    <w:rsid w:val="00AF1DA7"/>
    <w:rsid w:val="00B34BB3"/>
    <w:rsid w:val="00B36623"/>
    <w:rsid w:val="00B965D7"/>
    <w:rsid w:val="00C425C7"/>
    <w:rsid w:val="00C7259E"/>
    <w:rsid w:val="00C75C1A"/>
    <w:rsid w:val="00CA332B"/>
    <w:rsid w:val="00CB61B2"/>
    <w:rsid w:val="00DE283E"/>
    <w:rsid w:val="00E438A8"/>
    <w:rsid w:val="00E54C4D"/>
    <w:rsid w:val="00E77C1C"/>
    <w:rsid w:val="00ED0FE8"/>
    <w:rsid w:val="00F30DA1"/>
    <w:rsid w:val="00F6655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F5C7A6"/>
  <w15:docId w15:val="{2A382621-D5D1-4A20-A8D1-4B0ACC45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32B"/>
    <w:pPr>
      <w:spacing w:line="320" w:lineRule="atLeast"/>
    </w:pPr>
    <w:rPr>
      <w:rFonts w:ascii="Times New Roman" w:hAnsi="Times New Roman"/>
    </w:rPr>
  </w:style>
  <w:style w:type="paragraph" w:styleId="Heading2">
    <w:name w:val="heading 2"/>
    <w:basedOn w:val="Normal"/>
    <w:link w:val="Heading2Char"/>
    <w:uiPriority w:val="9"/>
    <w:qFormat/>
    <w:rsid w:val="00DE283E"/>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qFormat/>
    <w:rsid w:val="00214AA5"/>
    <w:pPr>
      <w:spacing w:after="120"/>
    </w:pPr>
    <w:rPr>
      <w:b/>
    </w:rPr>
  </w:style>
  <w:style w:type="paragraph" w:styleId="Header">
    <w:name w:val="header"/>
    <w:basedOn w:val="Normal"/>
    <w:link w:val="HeaderChar"/>
    <w:uiPriority w:val="99"/>
    <w:unhideWhenUsed/>
    <w:rsid w:val="00214AA5"/>
    <w:pPr>
      <w:tabs>
        <w:tab w:val="center" w:pos="4320"/>
        <w:tab w:val="right" w:pos="8640"/>
      </w:tabs>
    </w:pPr>
    <w:rPr>
      <w:b/>
      <w:color w:val="000000" w:themeColor="text1"/>
      <w:sz w:val="28"/>
    </w:rPr>
  </w:style>
  <w:style w:type="character" w:customStyle="1" w:styleId="HeaderChar">
    <w:name w:val="Header Char"/>
    <w:basedOn w:val="DefaultParagraphFont"/>
    <w:link w:val="Header"/>
    <w:uiPriority w:val="99"/>
    <w:rsid w:val="00214AA5"/>
    <w:rPr>
      <w:rFonts w:ascii="Candara" w:hAnsi="Candara"/>
      <w:b/>
      <w:color w:val="000000" w:themeColor="text1"/>
      <w:sz w:val="28"/>
    </w:rPr>
  </w:style>
  <w:style w:type="paragraph" w:styleId="Footer">
    <w:name w:val="footer"/>
    <w:basedOn w:val="Normal"/>
    <w:link w:val="FooterChar"/>
    <w:uiPriority w:val="99"/>
    <w:unhideWhenUsed/>
    <w:rsid w:val="00EE459B"/>
    <w:pPr>
      <w:tabs>
        <w:tab w:val="center" w:pos="4320"/>
        <w:tab w:val="right" w:pos="8640"/>
      </w:tabs>
    </w:pPr>
  </w:style>
  <w:style w:type="character" w:customStyle="1" w:styleId="FooterChar">
    <w:name w:val="Footer Char"/>
    <w:basedOn w:val="DefaultParagraphFont"/>
    <w:link w:val="Footer"/>
    <w:uiPriority w:val="99"/>
    <w:rsid w:val="00EE459B"/>
    <w:rPr>
      <w:rFonts w:ascii="Candara" w:hAnsi="Candara"/>
      <w:sz w:val="20"/>
    </w:rPr>
  </w:style>
  <w:style w:type="paragraph" w:customStyle="1" w:styleId="BasicParagraph">
    <w:name w:val="[Basic Paragraph]"/>
    <w:basedOn w:val="Normal"/>
    <w:uiPriority w:val="99"/>
    <w:rsid w:val="00EE459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EE45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459B"/>
    <w:rPr>
      <w:rFonts w:ascii="Lucida Grande" w:hAnsi="Lucida Grande" w:cs="Lucida Grande"/>
      <w:sz w:val="18"/>
      <w:szCs w:val="18"/>
    </w:rPr>
  </w:style>
  <w:style w:type="character" w:customStyle="1" w:styleId="Heading2Char">
    <w:name w:val="Heading 2 Char"/>
    <w:basedOn w:val="DefaultParagraphFont"/>
    <w:link w:val="Heading2"/>
    <w:uiPriority w:val="9"/>
    <w:rsid w:val="00DE283E"/>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E283E"/>
    <w:rPr>
      <w:color w:val="0000FF"/>
      <w:u w:val="single"/>
    </w:rPr>
  </w:style>
  <w:style w:type="paragraph" w:styleId="NormalWeb">
    <w:name w:val="Normal (Web)"/>
    <w:basedOn w:val="Normal"/>
    <w:uiPriority w:val="99"/>
    <w:semiHidden/>
    <w:unhideWhenUsed/>
    <w:rsid w:val="00DE283E"/>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DE283E"/>
    <w:rPr>
      <w:b/>
      <w:bCs/>
    </w:rPr>
  </w:style>
  <w:style w:type="character" w:styleId="Emphasis">
    <w:name w:val="Emphasis"/>
    <w:basedOn w:val="DefaultParagraphFont"/>
    <w:uiPriority w:val="20"/>
    <w:qFormat/>
    <w:rsid w:val="00DE283E"/>
    <w:rPr>
      <w:i/>
      <w:iCs/>
    </w:rPr>
  </w:style>
  <w:style w:type="paragraph" w:styleId="HTMLAddress">
    <w:name w:val="HTML Address"/>
    <w:basedOn w:val="Normal"/>
    <w:link w:val="HTMLAddressChar"/>
    <w:uiPriority w:val="99"/>
    <w:semiHidden/>
    <w:unhideWhenUsed/>
    <w:rsid w:val="00DE283E"/>
    <w:pPr>
      <w:spacing w:line="240" w:lineRule="auto"/>
    </w:pPr>
    <w:rPr>
      <w:rFonts w:eastAsia="Times New Roman" w:cs="Times New Roman"/>
      <w:i/>
      <w:iCs/>
    </w:rPr>
  </w:style>
  <w:style w:type="character" w:customStyle="1" w:styleId="HTMLAddressChar">
    <w:name w:val="HTML Address Char"/>
    <w:basedOn w:val="DefaultParagraphFont"/>
    <w:link w:val="HTMLAddress"/>
    <w:uiPriority w:val="99"/>
    <w:semiHidden/>
    <w:rsid w:val="00DE283E"/>
    <w:rPr>
      <w:rFonts w:ascii="Times New Roman" w:eastAsia="Times New Roman" w:hAnsi="Times New Roman" w:cs="Times New Roman"/>
      <w:i/>
      <w:iCs/>
    </w:rPr>
  </w:style>
  <w:style w:type="table" w:styleId="TableGrid">
    <w:name w:val="Table Grid"/>
    <w:basedOn w:val="TableNormal"/>
    <w:uiPriority w:val="59"/>
    <w:rsid w:val="00911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17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203072">
      <w:bodyDiv w:val="1"/>
      <w:marLeft w:val="0"/>
      <w:marRight w:val="0"/>
      <w:marTop w:val="0"/>
      <w:marBottom w:val="0"/>
      <w:divBdr>
        <w:top w:val="none" w:sz="0" w:space="0" w:color="auto"/>
        <w:left w:val="none" w:sz="0" w:space="0" w:color="auto"/>
        <w:bottom w:val="none" w:sz="0" w:space="0" w:color="auto"/>
        <w:right w:val="none" w:sz="0" w:space="0" w:color="auto"/>
      </w:divBdr>
      <w:divsChild>
        <w:div w:id="793063247">
          <w:marLeft w:val="0"/>
          <w:marRight w:val="0"/>
          <w:marTop w:val="0"/>
          <w:marBottom w:val="0"/>
          <w:divBdr>
            <w:top w:val="none" w:sz="0" w:space="0" w:color="auto"/>
            <w:left w:val="none" w:sz="0" w:space="0" w:color="auto"/>
            <w:bottom w:val="none" w:sz="0" w:space="0" w:color="auto"/>
            <w:right w:val="none" w:sz="0" w:space="0" w:color="auto"/>
          </w:divBdr>
          <w:divsChild>
            <w:div w:id="1875000505">
              <w:marLeft w:val="0"/>
              <w:marRight w:val="0"/>
              <w:marTop w:val="0"/>
              <w:marBottom w:val="0"/>
              <w:divBdr>
                <w:top w:val="none" w:sz="0" w:space="0" w:color="auto"/>
                <w:left w:val="none" w:sz="0" w:space="0" w:color="auto"/>
                <w:bottom w:val="none" w:sz="0" w:space="0" w:color="auto"/>
                <w:right w:val="none" w:sz="0" w:space="0" w:color="auto"/>
              </w:divBdr>
              <w:divsChild>
                <w:div w:id="1320230281">
                  <w:marLeft w:val="0"/>
                  <w:marRight w:val="0"/>
                  <w:marTop w:val="0"/>
                  <w:marBottom w:val="0"/>
                  <w:divBdr>
                    <w:top w:val="none" w:sz="0" w:space="0" w:color="auto"/>
                    <w:left w:val="none" w:sz="0" w:space="0" w:color="auto"/>
                    <w:bottom w:val="none" w:sz="0" w:space="0" w:color="auto"/>
                    <w:right w:val="none" w:sz="0" w:space="0" w:color="auto"/>
                  </w:divBdr>
                </w:div>
                <w:div w:id="113912171">
                  <w:marLeft w:val="0"/>
                  <w:marRight w:val="300"/>
                  <w:marTop w:val="45"/>
                  <w:marBottom w:val="0"/>
                  <w:divBdr>
                    <w:top w:val="none" w:sz="0" w:space="0" w:color="auto"/>
                    <w:left w:val="none" w:sz="0" w:space="0" w:color="auto"/>
                    <w:bottom w:val="none" w:sz="0" w:space="0" w:color="auto"/>
                    <w:right w:val="none" w:sz="0" w:space="0" w:color="auto"/>
                  </w:divBdr>
                  <w:divsChild>
                    <w:div w:id="3965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9438">
          <w:marLeft w:val="0"/>
          <w:marRight w:val="0"/>
          <w:marTop w:val="0"/>
          <w:marBottom w:val="0"/>
          <w:divBdr>
            <w:top w:val="none" w:sz="0" w:space="0" w:color="auto"/>
            <w:left w:val="none" w:sz="0" w:space="0" w:color="auto"/>
            <w:bottom w:val="none" w:sz="0" w:space="0" w:color="auto"/>
            <w:right w:val="none" w:sz="0" w:space="0" w:color="auto"/>
          </w:divBdr>
          <w:divsChild>
            <w:div w:id="975140175">
              <w:marLeft w:val="0"/>
              <w:marRight w:val="0"/>
              <w:marTop w:val="0"/>
              <w:marBottom w:val="0"/>
              <w:divBdr>
                <w:top w:val="none" w:sz="0" w:space="0" w:color="auto"/>
                <w:left w:val="none" w:sz="0" w:space="0" w:color="auto"/>
                <w:bottom w:val="none" w:sz="0" w:space="0" w:color="auto"/>
                <w:right w:val="none" w:sz="0" w:space="0" w:color="auto"/>
              </w:divBdr>
              <w:divsChild>
                <w:div w:id="569727464">
                  <w:marLeft w:val="0"/>
                  <w:marRight w:val="0"/>
                  <w:marTop w:val="0"/>
                  <w:marBottom w:val="0"/>
                  <w:divBdr>
                    <w:top w:val="none" w:sz="0" w:space="0" w:color="auto"/>
                    <w:left w:val="none" w:sz="0" w:space="0" w:color="auto"/>
                    <w:bottom w:val="none" w:sz="0" w:space="0" w:color="auto"/>
                    <w:right w:val="none" w:sz="0" w:space="0" w:color="auto"/>
                  </w:divBdr>
                  <w:divsChild>
                    <w:div w:id="1190140774">
                      <w:marLeft w:val="0"/>
                      <w:marRight w:val="0"/>
                      <w:marTop w:val="0"/>
                      <w:marBottom w:val="0"/>
                      <w:divBdr>
                        <w:top w:val="none" w:sz="0" w:space="0" w:color="auto"/>
                        <w:left w:val="none" w:sz="0" w:space="0" w:color="auto"/>
                        <w:bottom w:val="none" w:sz="0" w:space="0" w:color="auto"/>
                        <w:right w:val="none" w:sz="0" w:space="0" w:color="auto"/>
                      </w:divBdr>
                      <w:divsChild>
                        <w:div w:id="217324387">
                          <w:marLeft w:val="0"/>
                          <w:marRight w:val="1050"/>
                          <w:marTop w:val="0"/>
                          <w:marBottom w:val="0"/>
                          <w:divBdr>
                            <w:top w:val="none" w:sz="0" w:space="0" w:color="auto"/>
                            <w:left w:val="none" w:sz="0" w:space="0" w:color="auto"/>
                            <w:bottom w:val="none" w:sz="0" w:space="0" w:color="auto"/>
                            <w:right w:val="none" w:sz="0" w:space="0" w:color="auto"/>
                          </w:divBdr>
                          <w:divsChild>
                            <w:div w:id="429281364">
                              <w:marLeft w:val="0"/>
                              <w:marRight w:val="0"/>
                              <w:marTop w:val="0"/>
                              <w:marBottom w:val="90"/>
                              <w:divBdr>
                                <w:top w:val="none" w:sz="0" w:space="0" w:color="auto"/>
                                <w:left w:val="none" w:sz="0" w:space="0" w:color="auto"/>
                                <w:bottom w:val="none" w:sz="0" w:space="0" w:color="auto"/>
                                <w:right w:val="none" w:sz="0" w:space="0" w:color="auto"/>
                              </w:divBdr>
                              <w:divsChild>
                                <w:div w:id="182716306">
                                  <w:marLeft w:val="0"/>
                                  <w:marRight w:val="0"/>
                                  <w:marTop w:val="0"/>
                                  <w:marBottom w:val="90"/>
                                  <w:divBdr>
                                    <w:top w:val="none" w:sz="0" w:space="0" w:color="auto"/>
                                    <w:left w:val="none" w:sz="0" w:space="0" w:color="auto"/>
                                    <w:bottom w:val="none" w:sz="0" w:space="0" w:color="auto"/>
                                    <w:right w:val="none" w:sz="0" w:space="0" w:color="auto"/>
                                  </w:divBdr>
                                  <w:divsChild>
                                    <w:div w:id="865561821">
                                      <w:marLeft w:val="0"/>
                                      <w:marRight w:val="0"/>
                                      <w:marTop w:val="0"/>
                                      <w:marBottom w:val="0"/>
                                      <w:divBdr>
                                        <w:top w:val="none" w:sz="0" w:space="0" w:color="auto"/>
                                        <w:left w:val="none" w:sz="0" w:space="0" w:color="auto"/>
                                        <w:bottom w:val="none" w:sz="0" w:space="0" w:color="auto"/>
                                        <w:right w:val="none" w:sz="0" w:space="0" w:color="auto"/>
                                      </w:divBdr>
                                      <w:divsChild>
                                        <w:div w:id="56973199">
                                          <w:marLeft w:val="0"/>
                                          <w:marRight w:val="0"/>
                                          <w:marTop w:val="0"/>
                                          <w:marBottom w:val="0"/>
                                          <w:divBdr>
                                            <w:top w:val="none" w:sz="0" w:space="0" w:color="auto"/>
                                            <w:left w:val="none" w:sz="0" w:space="0" w:color="auto"/>
                                            <w:bottom w:val="none" w:sz="0" w:space="0" w:color="auto"/>
                                            <w:right w:val="none" w:sz="0" w:space="0" w:color="auto"/>
                                          </w:divBdr>
                                        </w:div>
                                      </w:divsChild>
                                    </w:div>
                                    <w:div w:id="2145416858">
                                      <w:marLeft w:val="0"/>
                                      <w:marRight w:val="0"/>
                                      <w:marTop w:val="0"/>
                                      <w:marBottom w:val="0"/>
                                      <w:divBdr>
                                        <w:top w:val="none" w:sz="0" w:space="0" w:color="auto"/>
                                        <w:left w:val="none" w:sz="0" w:space="0" w:color="auto"/>
                                        <w:bottom w:val="none" w:sz="0" w:space="0" w:color="auto"/>
                                        <w:right w:val="none" w:sz="0" w:space="0" w:color="auto"/>
                                      </w:divBdr>
                                      <w:divsChild>
                                        <w:div w:id="19864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3496">
                                  <w:marLeft w:val="0"/>
                                  <w:marRight w:val="0"/>
                                  <w:marTop w:val="0"/>
                                  <w:marBottom w:val="90"/>
                                  <w:divBdr>
                                    <w:top w:val="none" w:sz="0" w:space="0" w:color="auto"/>
                                    <w:left w:val="none" w:sz="0" w:space="0" w:color="auto"/>
                                    <w:bottom w:val="none" w:sz="0" w:space="0" w:color="auto"/>
                                    <w:right w:val="none" w:sz="0" w:space="0" w:color="auto"/>
                                  </w:divBdr>
                                  <w:divsChild>
                                    <w:div w:id="2044012596">
                                      <w:marLeft w:val="0"/>
                                      <w:marRight w:val="0"/>
                                      <w:marTop w:val="0"/>
                                      <w:marBottom w:val="0"/>
                                      <w:divBdr>
                                        <w:top w:val="none" w:sz="0" w:space="0" w:color="auto"/>
                                        <w:left w:val="none" w:sz="0" w:space="0" w:color="auto"/>
                                        <w:bottom w:val="none" w:sz="0" w:space="0" w:color="auto"/>
                                        <w:right w:val="none" w:sz="0" w:space="0" w:color="auto"/>
                                      </w:divBdr>
                                      <w:divsChild>
                                        <w:div w:id="1943872985">
                                          <w:marLeft w:val="0"/>
                                          <w:marRight w:val="0"/>
                                          <w:marTop w:val="0"/>
                                          <w:marBottom w:val="0"/>
                                          <w:divBdr>
                                            <w:top w:val="none" w:sz="0" w:space="0" w:color="auto"/>
                                            <w:left w:val="none" w:sz="0" w:space="0" w:color="auto"/>
                                            <w:bottom w:val="none" w:sz="0" w:space="0" w:color="auto"/>
                                            <w:right w:val="none" w:sz="0" w:space="0" w:color="auto"/>
                                          </w:divBdr>
                                        </w:div>
                                      </w:divsChild>
                                    </w:div>
                                    <w:div w:id="1243028861">
                                      <w:marLeft w:val="0"/>
                                      <w:marRight w:val="0"/>
                                      <w:marTop w:val="0"/>
                                      <w:marBottom w:val="0"/>
                                      <w:divBdr>
                                        <w:top w:val="none" w:sz="0" w:space="0" w:color="auto"/>
                                        <w:left w:val="none" w:sz="0" w:space="0" w:color="auto"/>
                                        <w:bottom w:val="none" w:sz="0" w:space="0" w:color="auto"/>
                                        <w:right w:val="none" w:sz="0" w:space="0" w:color="auto"/>
                                      </w:divBdr>
                                      <w:divsChild>
                                        <w:div w:id="14884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0505">
                              <w:marLeft w:val="0"/>
                              <w:marRight w:val="0"/>
                              <w:marTop w:val="0"/>
                              <w:marBottom w:val="90"/>
                              <w:divBdr>
                                <w:top w:val="none" w:sz="0" w:space="0" w:color="auto"/>
                                <w:left w:val="none" w:sz="0" w:space="0" w:color="auto"/>
                                <w:bottom w:val="none" w:sz="0" w:space="0" w:color="auto"/>
                                <w:right w:val="none" w:sz="0" w:space="0" w:color="auto"/>
                              </w:divBdr>
                              <w:divsChild>
                                <w:div w:id="48575631">
                                  <w:marLeft w:val="0"/>
                                  <w:marRight w:val="0"/>
                                  <w:marTop w:val="0"/>
                                  <w:marBottom w:val="90"/>
                                  <w:divBdr>
                                    <w:top w:val="none" w:sz="0" w:space="0" w:color="auto"/>
                                    <w:left w:val="none" w:sz="0" w:space="0" w:color="auto"/>
                                    <w:bottom w:val="none" w:sz="0" w:space="0" w:color="auto"/>
                                    <w:right w:val="none" w:sz="0" w:space="0" w:color="auto"/>
                                  </w:divBdr>
                                  <w:divsChild>
                                    <w:div w:id="561672696">
                                      <w:marLeft w:val="0"/>
                                      <w:marRight w:val="0"/>
                                      <w:marTop w:val="0"/>
                                      <w:marBottom w:val="0"/>
                                      <w:divBdr>
                                        <w:top w:val="none" w:sz="0" w:space="0" w:color="auto"/>
                                        <w:left w:val="none" w:sz="0" w:space="0" w:color="auto"/>
                                        <w:bottom w:val="none" w:sz="0" w:space="0" w:color="auto"/>
                                        <w:right w:val="none" w:sz="0" w:space="0" w:color="auto"/>
                                      </w:divBdr>
                                      <w:divsChild>
                                        <w:div w:id="1229653764">
                                          <w:marLeft w:val="0"/>
                                          <w:marRight w:val="0"/>
                                          <w:marTop w:val="0"/>
                                          <w:marBottom w:val="0"/>
                                          <w:divBdr>
                                            <w:top w:val="none" w:sz="0" w:space="0" w:color="auto"/>
                                            <w:left w:val="none" w:sz="0" w:space="0" w:color="auto"/>
                                            <w:bottom w:val="none" w:sz="0" w:space="0" w:color="auto"/>
                                            <w:right w:val="none" w:sz="0" w:space="0" w:color="auto"/>
                                          </w:divBdr>
                                        </w:div>
                                      </w:divsChild>
                                    </w:div>
                                    <w:div w:id="24840162">
                                      <w:marLeft w:val="0"/>
                                      <w:marRight w:val="0"/>
                                      <w:marTop w:val="0"/>
                                      <w:marBottom w:val="0"/>
                                      <w:divBdr>
                                        <w:top w:val="none" w:sz="0" w:space="0" w:color="auto"/>
                                        <w:left w:val="none" w:sz="0" w:space="0" w:color="auto"/>
                                        <w:bottom w:val="none" w:sz="0" w:space="0" w:color="auto"/>
                                        <w:right w:val="none" w:sz="0" w:space="0" w:color="auto"/>
                                      </w:divBdr>
                                      <w:divsChild>
                                        <w:div w:id="18910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5489">
                                  <w:marLeft w:val="0"/>
                                  <w:marRight w:val="0"/>
                                  <w:marTop w:val="0"/>
                                  <w:marBottom w:val="90"/>
                                  <w:divBdr>
                                    <w:top w:val="none" w:sz="0" w:space="0" w:color="auto"/>
                                    <w:left w:val="none" w:sz="0" w:space="0" w:color="auto"/>
                                    <w:bottom w:val="none" w:sz="0" w:space="0" w:color="auto"/>
                                    <w:right w:val="none" w:sz="0" w:space="0" w:color="auto"/>
                                  </w:divBdr>
                                  <w:divsChild>
                                    <w:div w:id="916666054">
                                      <w:marLeft w:val="0"/>
                                      <w:marRight w:val="0"/>
                                      <w:marTop w:val="0"/>
                                      <w:marBottom w:val="0"/>
                                      <w:divBdr>
                                        <w:top w:val="none" w:sz="0" w:space="0" w:color="auto"/>
                                        <w:left w:val="none" w:sz="0" w:space="0" w:color="auto"/>
                                        <w:bottom w:val="none" w:sz="0" w:space="0" w:color="auto"/>
                                        <w:right w:val="none" w:sz="0" w:space="0" w:color="auto"/>
                                      </w:divBdr>
                                      <w:divsChild>
                                        <w:div w:id="1770200438">
                                          <w:marLeft w:val="0"/>
                                          <w:marRight w:val="0"/>
                                          <w:marTop w:val="0"/>
                                          <w:marBottom w:val="0"/>
                                          <w:divBdr>
                                            <w:top w:val="none" w:sz="0" w:space="0" w:color="auto"/>
                                            <w:left w:val="none" w:sz="0" w:space="0" w:color="auto"/>
                                            <w:bottom w:val="none" w:sz="0" w:space="0" w:color="auto"/>
                                            <w:right w:val="none" w:sz="0" w:space="0" w:color="auto"/>
                                          </w:divBdr>
                                        </w:div>
                                      </w:divsChild>
                                    </w:div>
                                    <w:div w:id="1634478299">
                                      <w:marLeft w:val="0"/>
                                      <w:marRight w:val="0"/>
                                      <w:marTop w:val="0"/>
                                      <w:marBottom w:val="0"/>
                                      <w:divBdr>
                                        <w:top w:val="none" w:sz="0" w:space="0" w:color="auto"/>
                                        <w:left w:val="none" w:sz="0" w:space="0" w:color="auto"/>
                                        <w:bottom w:val="none" w:sz="0" w:space="0" w:color="auto"/>
                                        <w:right w:val="none" w:sz="0" w:space="0" w:color="auto"/>
                                      </w:divBdr>
                                      <w:divsChild>
                                        <w:div w:id="16627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80854">
                              <w:marLeft w:val="0"/>
                              <w:marRight w:val="0"/>
                              <w:marTop w:val="0"/>
                              <w:marBottom w:val="90"/>
                              <w:divBdr>
                                <w:top w:val="none" w:sz="0" w:space="0" w:color="auto"/>
                                <w:left w:val="none" w:sz="0" w:space="0" w:color="auto"/>
                                <w:bottom w:val="none" w:sz="0" w:space="0" w:color="auto"/>
                                <w:right w:val="none" w:sz="0" w:space="0" w:color="auto"/>
                              </w:divBdr>
                              <w:divsChild>
                                <w:div w:id="1067534677">
                                  <w:marLeft w:val="0"/>
                                  <w:marRight w:val="0"/>
                                  <w:marTop w:val="0"/>
                                  <w:marBottom w:val="90"/>
                                  <w:divBdr>
                                    <w:top w:val="none" w:sz="0" w:space="0" w:color="auto"/>
                                    <w:left w:val="none" w:sz="0" w:space="0" w:color="auto"/>
                                    <w:bottom w:val="none" w:sz="0" w:space="0" w:color="auto"/>
                                    <w:right w:val="none" w:sz="0" w:space="0" w:color="auto"/>
                                  </w:divBdr>
                                  <w:divsChild>
                                    <w:div w:id="125121708">
                                      <w:marLeft w:val="0"/>
                                      <w:marRight w:val="0"/>
                                      <w:marTop w:val="0"/>
                                      <w:marBottom w:val="0"/>
                                      <w:divBdr>
                                        <w:top w:val="none" w:sz="0" w:space="0" w:color="auto"/>
                                        <w:left w:val="none" w:sz="0" w:space="0" w:color="auto"/>
                                        <w:bottom w:val="none" w:sz="0" w:space="0" w:color="auto"/>
                                        <w:right w:val="none" w:sz="0" w:space="0" w:color="auto"/>
                                      </w:divBdr>
                                      <w:divsChild>
                                        <w:div w:id="330530521">
                                          <w:marLeft w:val="0"/>
                                          <w:marRight w:val="0"/>
                                          <w:marTop w:val="0"/>
                                          <w:marBottom w:val="0"/>
                                          <w:divBdr>
                                            <w:top w:val="none" w:sz="0" w:space="0" w:color="auto"/>
                                            <w:left w:val="none" w:sz="0" w:space="0" w:color="auto"/>
                                            <w:bottom w:val="none" w:sz="0" w:space="0" w:color="auto"/>
                                            <w:right w:val="none" w:sz="0" w:space="0" w:color="auto"/>
                                          </w:divBdr>
                                        </w:div>
                                      </w:divsChild>
                                    </w:div>
                                    <w:div w:id="1842155032">
                                      <w:marLeft w:val="0"/>
                                      <w:marRight w:val="0"/>
                                      <w:marTop w:val="0"/>
                                      <w:marBottom w:val="0"/>
                                      <w:divBdr>
                                        <w:top w:val="none" w:sz="0" w:space="0" w:color="auto"/>
                                        <w:left w:val="none" w:sz="0" w:space="0" w:color="auto"/>
                                        <w:bottom w:val="none" w:sz="0" w:space="0" w:color="auto"/>
                                        <w:right w:val="none" w:sz="0" w:space="0" w:color="auto"/>
                                      </w:divBdr>
                                      <w:divsChild>
                                        <w:div w:id="9466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619935">
                      <w:marLeft w:val="0"/>
                      <w:marRight w:val="0"/>
                      <w:marTop w:val="0"/>
                      <w:marBottom w:val="0"/>
                      <w:divBdr>
                        <w:top w:val="single" w:sz="6" w:space="9" w:color="D3D3D1"/>
                        <w:left w:val="single" w:sz="6" w:space="23" w:color="D3D3D1"/>
                        <w:bottom w:val="single" w:sz="6" w:space="0" w:color="D3D3D1"/>
                        <w:right w:val="single" w:sz="6" w:space="11" w:color="D3D3D1"/>
                      </w:divBdr>
                    </w:div>
                    <w:div w:id="2141915131">
                      <w:marLeft w:val="0"/>
                      <w:marRight w:val="0"/>
                      <w:marTop w:val="0"/>
                      <w:marBottom w:val="0"/>
                      <w:divBdr>
                        <w:top w:val="none" w:sz="0" w:space="0" w:color="auto"/>
                        <w:left w:val="none" w:sz="0" w:space="0" w:color="auto"/>
                        <w:bottom w:val="single" w:sz="6" w:space="23" w:color="E3E3E3"/>
                        <w:right w:val="none" w:sz="0" w:space="0" w:color="auto"/>
                      </w:divBdr>
                      <w:divsChild>
                        <w:div w:id="819033900">
                          <w:marLeft w:val="0"/>
                          <w:marRight w:val="0"/>
                          <w:marTop w:val="0"/>
                          <w:marBottom w:val="0"/>
                          <w:divBdr>
                            <w:top w:val="none" w:sz="0" w:space="0" w:color="auto"/>
                            <w:left w:val="none" w:sz="0" w:space="0" w:color="auto"/>
                            <w:bottom w:val="none" w:sz="0" w:space="0" w:color="auto"/>
                            <w:right w:val="none" w:sz="0" w:space="0" w:color="auto"/>
                          </w:divBdr>
                        </w:div>
                      </w:divsChild>
                    </w:div>
                    <w:div w:id="248390899">
                      <w:marLeft w:val="0"/>
                      <w:marRight w:val="0"/>
                      <w:marTop w:val="0"/>
                      <w:marBottom w:val="0"/>
                      <w:divBdr>
                        <w:top w:val="none" w:sz="0" w:space="0" w:color="auto"/>
                        <w:left w:val="none" w:sz="0" w:space="0" w:color="auto"/>
                        <w:bottom w:val="none" w:sz="0" w:space="0" w:color="auto"/>
                        <w:right w:val="none" w:sz="0" w:space="0" w:color="auto"/>
                      </w:divBdr>
                      <w:divsChild>
                        <w:div w:id="662509038">
                          <w:marLeft w:val="0"/>
                          <w:marRight w:val="0"/>
                          <w:marTop w:val="0"/>
                          <w:marBottom w:val="0"/>
                          <w:divBdr>
                            <w:top w:val="none" w:sz="0" w:space="0" w:color="auto"/>
                            <w:left w:val="none" w:sz="0" w:space="0" w:color="auto"/>
                            <w:bottom w:val="none" w:sz="0" w:space="0" w:color="auto"/>
                            <w:right w:val="none" w:sz="0" w:space="0" w:color="auto"/>
                          </w:divBdr>
                        </w:div>
                        <w:div w:id="16790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ernmentjobs.com/careers/ccco/jobs/3252294/planner-iii-environmenta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_MONTANEZ\Downloads\tmp_city_letterhead_civic_center_130822%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C9447-1EFE-4D5C-AA17-7AFF96FFA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tmp_city_letterhead_civic_center_130822 (2)</Template>
  <TotalTime>1</TotalTime>
  <Pages>2</Pages>
  <Words>828</Words>
  <Characters>4721</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Montanez, Trish - HR</dc:creator>
  <cp:keywords/>
  <dc:description/>
  <cp:lastModifiedBy>Amber Smith</cp:lastModifiedBy>
  <cp:revision>2</cp:revision>
  <dcterms:created xsi:type="dcterms:W3CDTF">2022-01-11T13:42:00Z</dcterms:created>
  <dcterms:modified xsi:type="dcterms:W3CDTF">2022-01-11T13:42:00Z</dcterms:modified>
</cp:coreProperties>
</file>